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mallCaps/>
        </w:rPr>
        <w:id w:val="486957396"/>
        <w:docPartObj>
          <w:docPartGallery w:val="Cover Pages"/>
          <w:docPartUnique/>
        </w:docPartObj>
      </w:sdtPr>
      <w:sdtEndPr/>
      <w:sdtContent>
        <w:sdt>
          <w:sdtPr>
            <w:rPr>
              <w:smallCaps/>
            </w:rPr>
            <w:id w:val="6082606"/>
            <w:docPartObj>
              <w:docPartGallery w:val="Cover Pages"/>
              <w:docPartUnique/>
            </w:docPartObj>
          </w:sdtPr>
          <w:sdtEndPr/>
          <w:sdtContent>
            <w:p w14:paraId="6725C81A" w14:textId="77777777" w:rsidR="00E70EEE" w:rsidRDefault="00A22368" w:rsidP="00E70EEE">
              <w:pPr>
                <w:spacing w:after="200"/>
                <w:rPr>
                  <w:b/>
                </w:rPr>
              </w:pPr>
              <w:r>
                <w:rPr>
                  <w:rFonts w:asciiTheme="majorHAnsi" w:hAnsiTheme="majorHAnsi"/>
                  <w:b/>
                  <w:noProof/>
                  <w:color w:val="D34817" w:themeColor="accent1"/>
                  <w:sz w:val="48"/>
                  <w:szCs w:val="48"/>
                </w:rPr>
                <w:pict w14:anchorId="79178552">
                  <v:rect id="_x0000_s1070" style="position:absolute;margin-left:0;margin-top:589.5pt;width:453.55pt;height:95.3pt;z-index:251667968;mso-width-percent:1000;mso-height-percent:1000;mso-position-horizontal-relative:margin;mso-position-vertical-relative:margin;mso-width-percent:1000;mso-height-percent:1000;mso-width-relative:margin;mso-height-relative:margin;v-text-anchor:bottom" o:allowincell="f" filled="f" stroked="f" strokeweight=".25pt">
                    <v:textbox style="mso-next-textbox:#_x0000_s1070;mso-fit-shape-to-text:t" inset=",18pt,,18pt">
                      <w:txbxContent>
                        <w:p w14:paraId="429232B1" w14:textId="77777777" w:rsidR="00F654DA" w:rsidRDefault="00F654DA" w:rsidP="00E70EEE">
                          <w:pPr>
                            <w:pStyle w:val="NoSpacing"/>
                            <w:spacing w:line="276" w:lineRule="auto"/>
                            <w:suppressOverlap/>
                            <w:jc w:val="center"/>
                          </w:pPr>
                        </w:p>
                      </w:txbxContent>
                    </v:textbox>
                    <w10:wrap anchorx="margin" anchory="margin"/>
                  </v:rect>
                </w:pict>
              </w:r>
            </w:p>
          </w:sdtContent>
        </w:sdt>
        <w:p w14:paraId="2F7A8628" w14:textId="77777777" w:rsidR="00E70EEE" w:rsidRDefault="000D2D51" w:rsidP="00E70EEE">
          <w:r w:rsidRPr="000D2D51">
            <w:rPr>
              <w:noProof/>
            </w:rPr>
            <w:drawing>
              <wp:anchor distT="0" distB="0" distL="114300" distR="114300" simplePos="0" relativeHeight="251670016" behindDoc="1" locked="1" layoutInCell="1" allowOverlap="1" wp14:anchorId="1662A52F" wp14:editId="6167C26E">
                <wp:simplePos x="0" y="0"/>
                <wp:positionH relativeFrom="page">
                  <wp:align>right</wp:align>
                </wp:positionH>
                <wp:positionV relativeFrom="page">
                  <wp:posOffset>19050</wp:posOffset>
                </wp:positionV>
                <wp:extent cx="7768590" cy="2333625"/>
                <wp:effectExtent l="19050" t="0" r="3810" b="0"/>
                <wp:wrapNone/>
                <wp:docPr id="5"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10" cstate="print">
                          <a:extLst>
                            <a:ext uri="{28A0092B-C50C-407E-A947-70E740481C1C}">
                              <a14:useLocalDpi xmlns:a14="http://schemas.microsoft.com/office/drawing/2010/main" val="0"/>
                            </a:ext>
                          </a:extLst>
                        </a:blip>
                        <a:srcRect t="2862"/>
                        <a:stretch/>
                      </pic:blipFill>
                      <pic:spPr bwMode="auto">
                        <a:xfrm>
                          <a:off x="0" y="0"/>
                          <a:ext cx="7768590" cy="2333625"/>
                        </a:xfrm>
                        <a:prstGeom prst="rect">
                          <a:avLst/>
                        </a:prstGeom>
                        <a:ln>
                          <a:noFill/>
                        </a:ln>
                        <a:extLst>
                          <a:ext uri="{53640926-AAD7-44D8-BBD7-CCE9431645EC}">
                            <a14:shadowObscured xmlns:a14="http://schemas.microsoft.com/office/drawing/2010/main"/>
                          </a:ext>
                        </a:extLst>
                      </pic:spPr>
                    </pic:pic>
                  </a:graphicData>
                </a:graphic>
              </wp:anchor>
            </w:drawing>
          </w:r>
        </w:p>
        <w:p w14:paraId="0A7977EA" w14:textId="77777777" w:rsidR="009E54D4" w:rsidRDefault="00A22368">
          <w:pPr>
            <w:spacing w:after="200"/>
            <w:rPr>
              <w:b/>
            </w:rPr>
          </w:pPr>
          <w:r>
            <w:rPr>
              <w:rFonts w:asciiTheme="majorHAnsi" w:hAnsiTheme="majorHAnsi"/>
              <w:b/>
              <w:noProof/>
              <w:color w:val="D34817" w:themeColor="accent1"/>
              <w:sz w:val="48"/>
              <w:szCs w:val="48"/>
            </w:rPr>
            <w:pict w14:anchorId="649AE54D">
              <v:rect id="_x0000_s1067" style="position:absolute;margin-left:0;margin-top:289.85pt;width:575.15pt;height:755.15pt;z-index:251664896;mso-width-percent:917;mso-height-percent:1000;mso-top-percent:250;mso-position-horizontal:center;mso-position-horizontal-relative:page;mso-position-vertical-relative:page;mso-width-percent:917;mso-height-percent:1000;mso-top-percent:250;mso-height-relative:margin" o:allowincell="f" filled="f" stroked="f">
                <v:textbox style="mso-next-textbox:#_x0000_s1067;mso-fit-shape-to-text:t"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518"/>
                      </w:tblGrid>
                      <w:tr w:rsidR="000D2D51" w14:paraId="32C1B9EF" w14:textId="77777777" w:rsidTr="00ED63D0">
                        <w:trPr>
                          <w:trHeight w:val="720"/>
                          <w:jc w:val="center"/>
                        </w:trPr>
                        <w:tc>
                          <w:tcPr>
                            <w:tcW w:w="0" w:type="auto"/>
                            <w:vAlign w:val="bottom"/>
                          </w:tcPr>
                          <w:p w14:paraId="4F5F5AC3" w14:textId="77777777" w:rsidR="000D2D51" w:rsidRPr="00686464" w:rsidRDefault="00A22368" w:rsidP="00ED63D0">
                            <w:pPr>
                              <w:pStyle w:val="NoSpacing"/>
                              <w:suppressOverlap/>
                              <w:jc w:val="center"/>
                              <w:rPr>
                                <w:sz w:val="28"/>
                                <w:szCs w:val="28"/>
                              </w:rPr>
                            </w:pPr>
                            <w:sdt>
                              <w:sdtPr>
                                <w:rPr>
                                  <w:rFonts w:asciiTheme="majorHAnsi" w:eastAsiaTheme="majorEastAsia" w:hAnsiTheme="majorHAnsi" w:cstheme="majorBidi"/>
                                  <w:color w:val="002060"/>
                                  <w:sz w:val="72"/>
                                  <w:szCs w:val="72"/>
                                </w:rPr>
                                <w:id w:val="3232653"/>
                                <w:dataBinding w:prefixMappings="xmlns:ns0='http://schemas.openxmlformats.org/package/2006/metadata/core-properties' xmlns:ns1='http://purl.org/dc/elements/1.1/'" w:xpath="/ns0:coreProperties[1]/ns1:title[1]" w:storeItemID="{6C3C8BC8-F283-45AE-878A-BAB7291924A1}"/>
                                <w:text/>
                              </w:sdtPr>
                              <w:sdtEndPr/>
                              <w:sdtContent>
                                <w:r w:rsidR="000D2D51" w:rsidRPr="000D2D51">
                                  <w:rPr>
                                    <w:rFonts w:asciiTheme="majorHAnsi" w:eastAsiaTheme="majorEastAsia" w:hAnsiTheme="majorHAnsi" w:cstheme="majorBidi"/>
                                    <w:color w:val="002060"/>
                                    <w:sz w:val="72"/>
                                    <w:szCs w:val="72"/>
                                  </w:rPr>
                                  <w:t>ΣΧΕΔΙΟ ΔΗΜΟΣΙΕΥΣΗΣ ΑΣΤΥΝΟΜΙΑΣ ΚΥΠΡΟΥ</w:t>
                                </w:r>
                              </w:sdtContent>
                            </w:sdt>
                          </w:p>
                          <w:p w14:paraId="1829CDF9" w14:textId="77777777" w:rsidR="000D2D51" w:rsidRPr="00686464" w:rsidRDefault="000D2D51" w:rsidP="00ED63D0">
                            <w:pPr>
                              <w:pStyle w:val="NoSpacing"/>
                              <w:suppressOverlap/>
                              <w:jc w:val="center"/>
                              <w:rPr>
                                <w:sz w:val="28"/>
                                <w:szCs w:val="28"/>
                              </w:rPr>
                            </w:pPr>
                          </w:p>
                          <w:p w14:paraId="16CF88D9" w14:textId="77777777" w:rsidR="000D2D51" w:rsidRDefault="000D2D51" w:rsidP="00ED63D0">
                            <w:pPr>
                              <w:pStyle w:val="NoSpacing"/>
                              <w:suppressOverlap/>
                              <w:jc w:val="center"/>
                              <w:rPr>
                                <w:rFonts w:asciiTheme="majorHAnsi" w:hAnsiTheme="majorHAnsi"/>
                                <w:i/>
                                <w:sz w:val="36"/>
                                <w:szCs w:val="36"/>
                              </w:rPr>
                            </w:pPr>
                            <w:r>
                              <w:rPr>
                                <w:sz w:val="28"/>
                                <w:szCs w:val="28"/>
                              </w:rPr>
                              <w:t>Δυνάμει των Περί Δικαιώματος Πρόσβασης σε Πληροφορίες του Δημοσίου Τομέα Νόμων του 2017 και 2018</w:t>
                            </w:r>
                          </w:p>
                        </w:tc>
                      </w:tr>
                    </w:tbl>
                    <w:p w14:paraId="4D06DC24" w14:textId="77777777" w:rsidR="00F654DA" w:rsidRDefault="00F654DA"/>
                  </w:txbxContent>
                </v:textbox>
                <w10:wrap anchorx="page" anchory="page"/>
              </v:rect>
            </w:pict>
          </w:r>
          <w:r>
            <w:rPr>
              <w:rFonts w:asciiTheme="majorHAnsi" w:hAnsiTheme="majorHAnsi"/>
              <w:b/>
              <w:noProof/>
              <w:color w:val="D34817" w:themeColor="accent1"/>
              <w:sz w:val="48"/>
              <w:szCs w:val="48"/>
            </w:rPr>
            <w:pict w14:anchorId="255BB808">
              <v:rect id="_x0000_s1066" style="position:absolute;margin-left:0;margin-top:1065pt;width:482.5pt;height:50.7pt;z-index:251663872;mso-width-percent:1000;mso-height-percent:1000;mso-top-percent:800;mso-position-horizontal:center;mso-position-horizontal-relative:margin;mso-position-vertical-relative:margin;mso-width-percent:1000;mso-height-percent:1000;mso-top-percent:800;mso-width-relative:margin;mso-height-relative:margin;v-text-anchor:bottom" o:allowincell="f" filled="f" stroked="f" strokeweight=".25pt">
                <v:textbox style="mso-next-textbox:#_x0000_s1066;mso-fit-shape-to-text:t" inset=",18pt,,18pt">
                  <w:txbxContent>
                    <w:p w14:paraId="56433A7D" w14:textId="77777777" w:rsidR="00F654DA" w:rsidRDefault="00A22368">
                      <w:pPr>
                        <w:pStyle w:val="NoSpacing"/>
                        <w:spacing w:line="276" w:lineRule="auto"/>
                        <w:suppressOverlap/>
                        <w:jc w:val="center"/>
                        <w:rPr>
                          <w:b/>
                          <w:bCs/>
                          <w:caps/>
                          <w:color w:val="D34817" w:themeColor="accent1"/>
                        </w:rPr>
                      </w:pPr>
                      <w:sdt>
                        <w:sdtPr>
                          <w:rPr>
                            <w:b/>
                            <w:bCs/>
                            <w:caps/>
                            <w:color w:val="002060"/>
                          </w:rPr>
                          <w:id w:val="1475509413"/>
                          <w:dataBinding w:prefixMappings="xmlns:ns0='http://schemas.openxmlformats.org/officeDocument/2006/extended-properties'" w:xpath="/ns0:Properties[1]/ns0:Company[1]" w:storeItemID="{6668398D-A668-4E3E-A5EB-62B293D839F1}"/>
                          <w:text/>
                        </w:sdtPr>
                        <w:sdtEndPr/>
                        <w:sdtContent>
                          <w:r w:rsidR="00F654DA" w:rsidRPr="000D2D51">
                            <w:rPr>
                              <w:b/>
                              <w:bCs/>
                              <w:caps/>
                              <w:color w:val="002060"/>
                            </w:rPr>
                            <w:t>Αστυνομια κυπρου</w:t>
                          </w:r>
                        </w:sdtContent>
                      </w:sdt>
                    </w:p>
                    <w:p w14:paraId="6C27B063" w14:textId="77777777" w:rsidR="00F654DA" w:rsidRDefault="00F654DA">
                      <w:pPr>
                        <w:pStyle w:val="NoSpacing"/>
                        <w:spacing w:line="276" w:lineRule="auto"/>
                        <w:suppressOverlap/>
                        <w:jc w:val="center"/>
                        <w:rPr>
                          <w:b/>
                          <w:bCs/>
                          <w:caps/>
                          <w:color w:val="D34817" w:themeColor="accent1"/>
                        </w:rPr>
                      </w:pPr>
                    </w:p>
                  </w:txbxContent>
                </v:textbox>
                <w10:wrap anchorx="margin" anchory="margin"/>
              </v:rect>
            </w:pict>
          </w:r>
          <w:r w:rsidR="000C150A">
            <w:rPr>
              <w:smallCaps/>
            </w:rPr>
            <w:br w:type="page"/>
          </w:r>
        </w:p>
      </w:sdtContent>
    </w:sdt>
    <w:p w14:paraId="70F9F524" w14:textId="77777777" w:rsidR="009E54D4" w:rsidRPr="00686464" w:rsidRDefault="00A22368">
      <w:pPr>
        <w:pStyle w:val="Title"/>
        <w:rPr>
          <w:smallCaps w:val="0"/>
          <w:color w:val="002060"/>
        </w:rPr>
      </w:pPr>
      <w:sdt>
        <w:sdtPr>
          <w:rPr>
            <w:smallCaps w:val="0"/>
            <w:color w:val="002060"/>
          </w:rPr>
          <w:alias w:val="Τίτλος"/>
          <w:tag w:val="Τίτλος"/>
          <w:id w:val="11808329"/>
          <w:placeholder>
            <w:docPart w:val="8DE67320761A4F05A933B7BB11F6F139"/>
          </w:placeholder>
          <w:dataBinding w:prefixMappings="xmlns:ns0='http://schemas.openxmlformats.org/package/2006/metadata/core-properties' xmlns:ns1='http://purl.org/dc/elements/1.1/'" w:xpath="/ns0:coreProperties[1]/ns1:title[1]" w:storeItemID="{6C3C8BC8-F283-45AE-878A-BAB7291924A1}"/>
          <w:text/>
        </w:sdtPr>
        <w:sdtEndPr/>
        <w:sdtContent>
          <w:r w:rsidR="009827EB" w:rsidRPr="00686464">
            <w:rPr>
              <w:smallCaps w:val="0"/>
              <w:color w:val="002060"/>
            </w:rPr>
            <w:t>ΣΧΕΔΙΟ ΔΗΜΟΣΙΕΥΣΗΣ ΑΣΤΥΝΟΜΙΑΣ ΚΥΠΡΟΥ</w:t>
          </w:r>
        </w:sdtContent>
      </w:sdt>
    </w:p>
    <w:p w14:paraId="403E5B91" w14:textId="77777777" w:rsidR="009E54D4" w:rsidRDefault="00A22368">
      <w:pPr>
        <w:pStyle w:val="Subtitle"/>
      </w:pPr>
      <w:sdt>
        <w:sdtPr>
          <w:alias w:val="Υπότιτλος"/>
          <w:tag w:val="Υπότιτλος"/>
          <w:id w:val="11808339"/>
          <w:dataBinding w:prefixMappings="xmlns:ns0='http://schemas.openxmlformats.org/package/2006/metadata/core-properties' xmlns:ns1='http://purl.org/dc/elements/1.1/'" w:xpath="/ns0:coreProperties[1]/ns1:subject[1]" w:storeItemID="{6C3C8BC8-F283-45AE-878A-BAB7291924A1}"/>
          <w:text/>
        </w:sdtPr>
        <w:sdtEndPr/>
        <w:sdtContent>
          <w:r w:rsidR="003C362E">
            <w:t>Δυνάμει των Περί του Δικαιώματος Πρόσβασης σε Πληροφορίες του Δημοσίου Τομέα Νόμων του 2017 και 2018</w:t>
          </w:r>
        </w:sdtContent>
      </w:sdt>
    </w:p>
    <w:p w14:paraId="334B9C53" w14:textId="77777777" w:rsidR="00E70EEE" w:rsidRPr="00686464" w:rsidRDefault="00E70EEE" w:rsidP="00E70EEE">
      <w:pPr>
        <w:pStyle w:val="Heading1"/>
        <w:rPr>
          <w:color w:val="002060"/>
        </w:rPr>
      </w:pPr>
      <w:r w:rsidRPr="00686464">
        <w:rPr>
          <w:color w:val="002060"/>
        </w:rPr>
        <w:t xml:space="preserve">Εισαγωγή : </w:t>
      </w:r>
    </w:p>
    <w:p w14:paraId="76B8DD0A" w14:textId="77777777" w:rsidR="00E70EEE" w:rsidRDefault="00E70EEE" w:rsidP="00E70EEE">
      <w:pPr>
        <w:jc w:val="both"/>
      </w:pPr>
      <w:r>
        <w:rPr>
          <w:lang w:val="en-US"/>
        </w:rPr>
        <w:t>To</w:t>
      </w:r>
      <w:r w:rsidRPr="001E432B">
        <w:t xml:space="preserve"> </w:t>
      </w:r>
      <w:r>
        <w:t xml:space="preserve">παρόν Σχέδιο Δημοσίευσης καταρτίστηκε από την Αστυνομία Κύπρου, δυνάμει του άρθρου 7 των περί του Δικαιώματος Πρόσβασης σε Πληροφορίες του Δημοσίου Τομέα Νόμων του 2017 και 2018 (Ν.184 (Ι)/2017) όπως τροποποιήθηκε από Ν.156(Ι)/2018). Σχετική είναι η εγκύκλιος του Γραφείου Επιτρόπου Προστασίας Δεδομένων Προσωπικού Χαρακτήρα με αρ. 03/2018 ημερομηνίας 04/09/2018. </w:t>
      </w:r>
    </w:p>
    <w:p w14:paraId="2D04AE03" w14:textId="77777777" w:rsidR="00E70EEE" w:rsidRPr="00686464" w:rsidRDefault="00E70EEE" w:rsidP="00E70EEE">
      <w:pPr>
        <w:pStyle w:val="Heading1"/>
        <w:rPr>
          <w:color w:val="002060"/>
        </w:rPr>
      </w:pPr>
      <w:r w:rsidRPr="00686464">
        <w:rPr>
          <w:color w:val="002060"/>
        </w:rPr>
        <w:t>Αστυνομία Κύπρου:</w:t>
      </w:r>
    </w:p>
    <w:p w14:paraId="279479CA" w14:textId="77777777" w:rsidR="00E70EEE" w:rsidRPr="001C7C16" w:rsidRDefault="00E70EEE" w:rsidP="00E70EEE">
      <w:pPr>
        <w:jc w:val="both"/>
      </w:pPr>
      <w:r w:rsidRPr="001C7C16">
        <w:t>Η Ιστορία της Κυπριακής Αστυνομίας αρχίζει με την εγκαθίδρυση της Κυπριακής Δημοκρατίας, το 1960. Από το 1960 η Κυπριακή Αστυνομία διαδραμάτισε σημαντικό ρόλο στη διατήρηση και διαφύλαξη της ειρήνης και της έννομης τάξης και γενικά στην ομαλή λειτουργία της Δημοκρατίας.</w:t>
      </w:r>
    </w:p>
    <w:p w14:paraId="061105EA" w14:textId="77777777" w:rsidR="00E70EEE" w:rsidRPr="001C7C16" w:rsidRDefault="00E70EEE" w:rsidP="00E70EEE">
      <w:pPr>
        <w:widowControl w:val="0"/>
        <w:tabs>
          <w:tab w:val="left" w:pos="567"/>
          <w:tab w:val="left" w:pos="1134"/>
        </w:tabs>
        <w:jc w:val="both"/>
      </w:pPr>
      <w:r w:rsidRPr="001C7C16">
        <w:t xml:space="preserve">Η </w:t>
      </w:r>
      <w:r w:rsidRPr="001C7C16">
        <w:rPr>
          <w:bCs/>
        </w:rPr>
        <w:t>Αστυνομία</w:t>
      </w:r>
      <w:r w:rsidRPr="001C7C16">
        <w:t xml:space="preserve"> ασκεί τις εξουσίες της σε όλο τον εδαφικό χώρο της Δημοκρατίας για τη διατήρηση του νόμου και της τάξης, τη διαφύλαξη της ειρήνης, την πρόληψη και εξιχνίαση του εγκλήματος και τη σύλληψη και δίωξη των παρανομούντων.  </w:t>
      </w:r>
    </w:p>
    <w:p w14:paraId="561C9914" w14:textId="77777777" w:rsidR="00E70EEE" w:rsidRPr="001C7C16" w:rsidRDefault="00E70EEE" w:rsidP="00E70EEE">
      <w:pPr>
        <w:jc w:val="both"/>
      </w:pPr>
      <w:r w:rsidRPr="001C7C16">
        <w:t xml:space="preserve">Ο Αρχηγός, τηρούμενης οποιασδήποτε διαταγής ή οδηγίας από το Υπουργικό Συμβούλιο, έχει τη διοίκηση και διεύθυνση της </w:t>
      </w:r>
      <w:r w:rsidRPr="001C7C16">
        <w:rPr>
          <w:bCs/>
        </w:rPr>
        <w:t xml:space="preserve">Αστυνομίας </w:t>
      </w:r>
      <w:r w:rsidRPr="001C7C16">
        <w:t xml:space="preserve">και είναι υπόλογος στο Υπουργικό Συμβούλιο για την τήρηση του νόμου και της τάξης σε όλο τον εδαφικό χώρο της Δημοκρατίας, για την επαρκή διοίκηση και διακυβέρνηση της </w:t>
      </w:r>
      <w:r w:rsidRPr="001C7C16">
        <w:rPr>
          <w:bCs/>
        </w:rPr>
        <w:t>Αστυνομίας</w:t>
      </w:r>
      <w:r w:rsidRPr="001C7C16">
        <w:t xml:space="preserve"> και για τη νόμιμη διάθεση όλων των δημοσίων χρημάτων που προορίζονται για την εξυπηρέτησή της.</w:t>
      </w:r>
    </w:p>
    <w:p w14:paraId="22298183" w14:textId="77777777" w:rsidR="00E70EEE" w:rsidRPr="001C7C16" w:rsidRDefault="00E70EEE" w:rsidP="00E70EEE">
      <w:pPr>
        <w:jc w:val="both"/>
      </w:pPr>
      <w:r w:rsidRPr="001C7C16">
        <w:t>Το νομικό πλαίσιο μέσα στο οποίο υφίσταται και λειτουργεί η Αστυνομία καθορίζεται από το Σύνταγμα, τον Περί Αστυνομίας Νόμο 73(1) 2004, καθώς και άλλες νομοθεσίες που της παρέχουν την εξουσία για έρευνα, κράτηση, σύλληψη, ανάκριση και ποινική δίωξη των παραβατών του Νόμου</w:t>
      </w:r>
      <w:r w:rsidR="005456D9">
        <w:t xml:space="preserve"> και γενικά την άσκηση των εξουσιών της.</w:t>
      </w:r>
    </w:p>
    <w:p w14:paraId="2D5A51FD" w14:textId="77777777" w:rsidR="00E70EEE" w:rsidRPr="001C7C16" w:rsidRDefault="00E70EEE" w:rsidP="00E70EEE">
      <w:pPr>
        <w:jc w:val="both"/>
      </w:pPr>
      <w:r w:rsidRPr="001C7C16">
        <w:t xml:space="preserve">Οι Υπηρεσιακές δραστηριότητες της Αστυνομίας κατανέμονται στους ακόλουθους τέσσερις βασικούς τομείς, κάθε ένας από τους οποίους εποπτεύεται από ένα Βοηθό Αρχηγό Αστυνομίας: </w:t>
      </w:r>
    </w:p>
    <w:p w14:paraId="7D0810C0" w14:textId="77777777" w:rsidR="00E70EEE" w:rsidRPr="001C7C16" w:rsidRDefault="00E70EEE" w:rsidP="001E2B49">
      <w:pPr>
        <w:spacing w:after="0" w:line="240" w:lineRule="auto"/>
      </w:pPr>
      <w:r w:rsidRPr="001C7C16">
        <w:t>(α) Διοίκηση</w:t>
      </w:r>
    </w:p>
    <w:p w14:paraId="39779EA5" w14:textId="77777777" w:rsidR="00E70EEE" w:rsidRPr="001C7C16" w:rsidRDefault="00E70EEE" w:rsidP="001E2B49">
      <w:pPr>
        <w:spacing w:after="0" w:line="240" w:lineRule="auto"/>
      </w:pPr>
      <w:r w:rsidRPr="001C7C16">
        <w:t>(β) Επιχειρήσεις</w:t>
      </w:r>
    </w:p>
    <w:p w14:paraId="3D0DF463" w14:textId="77777777" w:rsidR="00E70EEE" w:rsidRPr="001C7C16" w:rsidRDefault="00E70EEE" w:rsidP="001E2B49">
      <w:pPr>
        <w:spacing w:after="0" w:line="240" w:lineRule="auto"/>
      </w:pPr>
      <w:r w:rsidRPr="001C7C16">
        <w:t>(γ) Εκπαίδευση</w:t>
      </w:r>
    </w:p>
    <w:p w14:paraId="5B6548A3" w14:textId="77777777" w:rsidR="00E70EEE" w:rsidRPr="001C7C16" w:rsidRDefault="00E70EEE" w:rsidP="001E2B49">
      <w:pPr>
        <w:spacing w:after="0" w:line="240" w:lineRule="auto"/>
      </w:pPr>
      <w:r w:rsidRPr="001C7C16">
        <w:t>(δ) Υπηρεσίες Υποστήριξης</w:t>
      </w:r>
    </w:p>
    <w:p w14:paraId="57A08AC7" w14:textId="77777777" w:rsidR="001E2B49" w:rsidRDefault="001E2B49" w:rsidP="001E2B49">
      <w:pPr>
        <w:spacing w:after="0" w:line="240" w:lineRule="auto"/>
        <w:rPr>
          <w:b/>
        </w:rPr>
      </w:pPr>
    </w:p>
    <w:p w14:paraId="44F8CDE8" w14:textId="77777777" w:rsidR="00E70EEE" w:rsidRPr="00226547" w:rsidRDefault="00E70EEE" w:rsidP="00E70EEE">
      <w:pPr>
        <w:rPr>
          <w:b/>
        </w:rPr>
      </w:pPr>
      <w:r w:rsidRPr="00226547">
        <w:rPr>
          <w:b/>
        </w:rPr>
        <w:t xml:space="preserve">Αναλυτικά, η διοικητική οργάνωση και διάρθρωση της Αστυνομίας έχει ως ακολούθως: </w:t>
      </w:r>
    </w:p>
    <w:p w14:paraId="1800206A" w14:textId="77777777" w:rsidR="00E70EEE" w:rsidRPr="00663085" w:rsidRDefault="00E70EEE" w:rsidP="00E70EEE">
      <w:pPr>
        <w:spacing w:line="240" w:lineRule="auto"/>
        <w:rPr>
          <w:b/>
        </w:rPr>
      </w:pPr>
      <w:r w:rsidRPr="00663085">
        <w:rPr>
          <w:b/>
        </w:rPr>
        <w:t>Τμήματα</w:t>
      </w:r>
    </w:p>
    <w:p w14:paraId="57E841E5" w14:textId="77777777" w:rsidR="00E70EEE" w:rsidRPr="00663085" w:rsidRDefault="00E70EEE" w:rsidP="00E70EEE">
      <w:pPr>
        <w:pStyle w:val="ListParagraph"/>
        <w:numPr>
          <w:ilvl w:val="0"/>
          <w:numId w:val="18"/>
        </w:numPr>
        <w:spacing w:line="240" w:lineRule="auto"/>
        <w:ind w:left="714" w:hanging="357"/>
        <w:rPr>
          <w:rFonts w:asciiTheme="minorHAnsi" w:hAnsiTheme="minorHAnsi"/>
          <w:i w:val="0"/>
          <w:lang w:val="el-GR"/>
        </w:rPr>
      </w:pPr>
      <w:r w:rsidRPr="00663085">
        <w:rPr>
          <w:rFonts w:asciiTheme="minorHAnsi" w:hAnsiTheme="minorHAnsi"/>
          <w:i w:val="0"/>
          <w:lang w:val="el-GR"/>
        </w:rPr>
        <w:t>Τμήμα Διοίκησης &amp; Ανθρωπίνου Δυναμικού</w:t>
      </w:r>
    </w:p>
    <w:p w14:paraId="0434E1A9" w14:textId="77777777" w:rsidR="00E70EEE" w:rsidRPr="00663085" w:rsidRDefault="00E70EEE" w:rsidP="00E70EEE">
      <w:pPr>
        <w:pStyle w:val="ListParagraph"/>
        <w:numPr>
          <w:ilvl w:val="0"/>
          <w:numId w:val="18"/>
        </w:numPr>
        <w:spacing w:line="240" w:lineRule="auto"/>
        <w:rPr>
          <w:rFonts w:asciiTheme="minorHAnsi" w:hAnsiTheme="minorHAnsi"/>
          <w:i w:val="0"/>
          <w:lang w:val="el-GR"/>
        </w:rPr>
      </w:pPr>
      <w:r w:rsidRPr="00663085">
        <w:rPr>
          <w:rFonts w:asciiTheme="minorHAnsi" w:hAnsiTheme="minorHAnsi"/>
          <w:i w:val="0"/>
          <w:lang w:val="el-GR"/>
        </w:rPr>
        <w:t>Τμήμα Τροχαίας Αρχηγείου</w:t>
      </w:r>
    </w:p>
    <w:p w14:paraId="7BC1C058" w14:textId="77777777" w:rsidR="00E70EEE" w:rsidRPr="00663085" w:rsidRDefault="00E70EEE" w:rsidP="00E70EEE">
      <w:pPr>
        <w:pStyle w:val="ListParagraph"/>
        <w:numPr>
          <w:ilvl w:val="0"/>
          <w:numId w:val="18"/>
        </w:numPr>
        <w:spacing w:line="240" w:lineRule="auto"/>
        <w:rPr>
          <w:rFonts w:asciiTheme="minorHAnsi" w:hAnsiTheme="minorHAnsi"/>
          <w:i w:val="0"/>
          <w:lang w:val="el-GR"/>
        </w:rPr>
      </w:pPr>
      <w:r w:rsidRPr="00663085">
        <w:rPr>
          <w:rFonts w:asciiTheme="minorHAnsi" w:hAnsiTheme="minorHAnsi"/>
          <w:i w:val="0"/>
          <w:lang w:val="el-GR"/>
        </w:rPr>
        <w:t>Τμήμα Καταπολέμησης Εγκλήματος</w:t>
      </w:r>
    </w:p>
    <w:p w14:paraId="52FCF9C3" w14:textId="77777777" w:rsidR="00E70EEE" w:rsidRPr="00663085" w:rsidRDefault="00E70EEE" w:rsidP="00E70EEE">
      <w:pPr>
        <w:pStyle w:val="ListParagraph"/>
        <w:numPr>
          <w:ilvl w:val="0"/>
          <w:numId w:val="18"/>
        </w:numPr>
        <w:spacing w:line="240" w:lineRule="auto"/>
        <w:rPr>
          <w:rFonts w:asciiTheme="minorHAnsi" w:hAnsiTheme="minorHAnsi"/>
          <w:i w:val="0"/>
          <w:lang w:val="el-GR"/>
        </w:rPr>
      </w:pPr>
      <w:r w:rsidRPr="00663085">
        <w:rPr>
          <w:rFonts w:asciiTheme="minorHAnsi" w:hAnsiTheme="minorHAnsi"/>
          <w:i w:val="0"/>
          <w:lang w:val="el-GR"/>
        </w:rPr>
        <w:t>Τμήμα Τεχνολογικής Ανάπτυξης</w:t>
      </w:r>
    </w:p>
    <w:p w14:paraId="4E06892D" w14:textId="77777777" w:rsidR="00E70EEE" w:rsidRPr="00663085" w:rsidRDefault="00E70EEE" w:rsidP="00E70EEE">
      <w:pPr>
        <w:pStyle w:val="ListParagraph"/>
        <w:numPr>
          <w:ilvl w:val="0"/>
          <w:numId w:val="18"/>
        </w:numPr>
        <w:spacing w:line="240" w:lineRule="auto"/>
        <w:rPr>
          <w:rFonts w:asciiTheme="minorHAnsi" w:hAnsiTheme="minorHAnsi"/>
          <w:i w:val="0"/>
          <w:lang w:val="el-GR"/>
        </w:rPr>
      </w:pPr>
      <w:r w:rsidRPr="00663085">
        <w:rPr>
          <w:rFonts w:asciiTheme="minorHAnsi" w:hAnsiTheme="minorHAnsi"/>
          <w:i w:val="0"/>
          <w:lang w:val="el-GR"/>
        </w:rPr>
        <w:t>Τμήμα Πληροφορικής</w:t>
      </w:r>
    </w:p>
    <w:p w14:paraId="6BC96D4B" w14:textId="77777777" w:rsidR="00E70EEE" w:rsidRDefault="00E70EEE" w:rsidP="00E70EEE">
      <w:pPr>
        <w:spacing w:after="0" w:line="240" w:lineRule="auto"/>
        <w:rPr>
          <w:b/>
        </w:rPr>
      </w:pPr>
    </w:p>
    <w:p w14:paraId="2972D04E" w14:textId="77777777" w:rsidR="00E70EEE" w:rsidRPr="00663085" w:rsidRDefault="00E70EEE" w:rsidP="00E70EEE">
      <w:pPr>
        <w:spacing w:line="240" w:lineRule="auto"/>
        <w:rPr>
          <w:b/>
        </w:rPr>
      </w:pPr>
      <w:r w:rsidRPr="00663085">
        <w:rPr>
          <w:b/>
        </w:rPr>
        <w:t xml:space="preserve">Υπηρεσίες </w:t>
      </w:r>
    </w:p>
    <w:p w14:paraId="34AE1621" w14:textId="77777777" w:rsidR="00E70EEE" w:rsidRPr="00663085" w:rsidRDefault="00E70EEE" w:rsidP="00E70EEE">
      <w:pPr>
        <w:pStyle w:val="ListParagraph"/>
        <w:numPr>
          <w:ilvl w:val="0"/>
          <w:numId w:val="19"/>
        </w:numPr>
        <w:spacing w:line="240" w:lineRule="auto"/>
        <w:rPr>
          <w:rFonts w:asciiTheme="minorHAnsi" w:hAnsiTheme="minorHAnsi"/>
          <w:i w:val="0"/>
          <w:lang w:val="el-GR"/>
        </w:rPr>
      </w:pPr>
      <w:r w:rsidRPr="00663085">
        <w:rPr>
          <w:rFonts w:asciiTheme="minorHAnsi" w:hAnsiTheme="minorHAnsi"/>
          <w:i w:val="0"/>
          <w:lang w:val="el-GR"/>
        </w:rPr>
        <w:t>Υπηρεσία Εγκληματολογικών Ερευνών</w:t>
      </w:r>
    </w:p>
    <w:p w14:paraId="1593C902" w14:textId="77777777" w:rsidR="00E70EEE" w:rsidRPr="00663085" w:rsidRDefault="00E70EEE" w:rsidP="00E70EEE">
      <w:pPr>
        <w:pStyle w:val="ListParagraph"/>
        <w:numPr>
          <w:ilvl w:val="0"/>
          <w:numId w:val="19"/>
        </w:numPr>
        <w:spacing w:line="240" w:lineRule="auto"/>
        <w:ind w:left="714" w:hanging="357"/>
        <w:rPr>
          <w:rFonts w:asciiTheme="minorHAnsi" w:hAnsiTheme="minorHAnsi"/>
          <w:i w:val="0"/>
          <w:lang w:val="el-GR"/>
        </w:rPr>
      </w:pPr>
      <w:r w:rsidRPr="00663085">
        <w:rPr>
          <w:rFonts w:asciiTheme="minorHAnsi" w:hAnsiTheme="minorHAnsi"/>
          <w:i w:val="0"/>
          <w:lang w:val="el-GR"/>
        </w:rPr>
        <w:t>Υπηρεσία Εσωτερικού Ελέγχου</w:t>
      </w:r>
      <w:r w:rsidR="001E2B49">
        <w:rPr>
          <w:rFonts w:asciiTheme="minorHAnsi" w:hAnsiTheme="minorHAnsi"/>
          <w:i w:val="0"/>
          <w:lang w:val="el-GR"/>
        </w:rPr>
        <w:t xml:space="preserve"> Αστυνομίας</w:t>
      </w:r>
    </w:p>
    <w:p w14:paraId="6192FD1C" w14:textId="77777777" w:rsidR="00E70EEE" w:rsidRPr="00663085" w:rsidRDefault="00E70EEE" w:rsidP="00E70EEE">
      <w:pPr>
        <w:pStyle w:val="ListParagraph"/>
        <w:numPr>
          <w:ilvl w:val="0"/>
          <w:numId w:val="19"/>
        </w:numPr>
        <w:spacing w:line="240" w:lineRule="auto"/>
        <w:rPr>
          <w:rFonts w:asciiTheme="minorHAnsi" w:hAnsiTheme="minorHAnsi"/>
          <w:i w:val="0"/>
          <w:lang w:val="el-GR"/>
        </w:rPr>
      </w:pPr>
      <w:r w:rsidRPr="00663085">
        <w:rPr>
          <w:rFonts w:asciiTheme="minorHAnsi" w:hAnsiTheme="minorHAnsi"/>
          <w:i w:val="0"/>
          <w:lang w:val="el-GR"/>
        </w:rPr>
        <w:t>Υπηρεσία Αλλοδαπών &amp; Μετανάστευσης</w:t>
      </w:r>
    </w:p>
    <w:p w14:paraId="5F04FB87" w14:textId="77777777" w:rsidR="00E70EEE" w:rsidRPr="00663085" w:rsidRDefault="00E70EEE" w:rsidP="00F654DA">
      <w:pPr>
        <w:pStyle w:val="ListParagraph"/>
        <w:numPr>
          <w:ilvl w:val="0"/>
          <w:numId w:val="19"/>
        </w:numPr>
        <w:spacing w:before="0" w:line="240" w:lineRule="auto"/>
        <w:rPr>
          <w:rFonts w:asciiTheme="minorHAnsi" w:hAnsiTheme="minorHAnsi"/>
          <w:i w:val="0"/>
          <w:lang w:val="el-GR"/>
        </w:rPr>
      </w:pPr>
      <w:r w:rsidRPr="00663085">
        <w:rPr>
          <w:rFonts w:asciiTheme="minorHAnsi" w:hAnsiTheme="minorHAnsi"/>
          <w:i w:val="0"/>
          <w:lang w:val="el-GR"/>
        </w:rPr>
        <w:lastRenderedPageBreak/>
        <w:t xml:space="preserve">Υπηρεσία Καταπολέμησης Ναρκωτικών </w:t>
      </w:r>
    </w:p>
    <w:p w14:paraId="5D325A82" w14:textId="77777777" w:rsidR="001E2B49" w:rsidRDefault="001E2B49" w:rsidP="00F654DA">
      <w:pPr>
        <w:spacing w:after="0" w:line="240" w:lineRule="auto"/>
        <w:rPr>
          <w:b/>
        </w:rPr>
      </w:pPr>
    </w:p>
    <w:p w14:paraId="6FC71FB7" w14:textId="77777777" w:rsidR="00E70EEE" w:rsidRPr="00663085" w:rsidRDefault="00E70EEE" w:rsidP="00F654DA">
      <w:pPr>
        <w:spacing w:after="0" w:line="240" w:lineRule="auto"/>
        <w:rPr>
          <w:b/>
        </w:rPr>
      </w:pPr>
      <w:r w:rsidRPr="00663085">
        <w:rPr>
          <w:b/>
        </w:rPr>
        <w:t>Μονάδες</w:t>
      </w:r>
    </w:p>
    <w:p w14:paraId="45189E4D" w14:textId="77777777" w:rsidR="00E70EEE" w:rsidRPr="00663085" w:rsidRDefault="00E70EEE" w:rsidP="00E70EEE">
      <w:pPr>
        <w:spacing w:after="0" w:line="240" w:lineRule="auto"/>
        <w:ind w:left="714" w:hanging="357"/>
      </w:pPr>
      <w:r w:rsidRPr="00663085">
        <w:t>· Μηχανοκίνητη Μονάδα Άμεσης Δράσης</w:t>
      </w:r>
    </w:p>
    <w:p w14:paraId="5C7DBC53" w14:textId="77777777" w:rsidR="001E2B49" w:rsidRPr="00663085" w:rsidRDefault="00E70EEE" w:rsidP="00E70EEE">
      <w:pPr>
        <w:spacing w:after="0" w:line="240" w:lineRule="auto"/>
        <w:ind w:left="714" w:hanging="357"/>
      </w:pPr>
      <w:r w:rsidRPr="00663085">
        <w:t>· Μονάδα Προεδρικής Φρουράς</w:t>
      </w:r>
    </w:p>
    <w:p w14:paraId="5EAE9983" w14:textId="77777777" w:rsidR="00E70EEE" w:rsidRDefault="00E70EEE" w:rsidP="00E70EEE">
      <w:pPr>
        <w:spacing w:after="0" w:line="240" w:lineRule="auto"/>
        <w:ind w:left="714" w:hanging="357"/>
      </w:pPr>
      <w:r w:rsidRPr="00663085">
        <w:t>· Μονάδα Αεροπορικών Επιχειρήσεων</w:t>
      </w:r>
    </w:p>
    <w:p w14:paraId="6B441CDD" w14:textId="77777777" w:rsidR="001E2B49" w:rsidRDefault="001E2B49" w:rsidP="001E2B49">
      <w:pPr>
        <w:spacing w:after="0" w:line="240" w:lineRule="auto"/>
        <w:ind w:left="714" w:hanging="357"/>
      </w:pPr>
      <w:r w:rsidRPr="00663085">
        <w:t xml:space="preserve">· </w:t>
      </w:r>
      <w:r>
        <w:t>Λιμενική &amp;</w:t>
      </w:r>
      <w:r w:rsidRPr="001E2B49">
        <w:t xml:space="preserve"> </w:t>
      </w:r>
      <w:r>
        <w:t>Ναυτική Αστυνομία</w:t>
      </w:r>
    </w:p>
    <w:p w14:paraId="2F14482B" w14:textId="77777777" w:rsidR="001E2B49" w:rsidRDefault="001E2B49" w:rsidP="001E2B49">
      <w:pPr>
        <w:spacing w:after="0" w:line="240" w:lineRule="auto"/>
        <w:ind w:left="714" w:hanging="357"/>
      </w:pPr>
      <w:r w:rsidRPr="00663085">
        <w:t xml:space="preserve">· </w:t>
      </w:r>
      <w:r>
        <w:t>Αστυνομική Ακαδημία Κύπρου</w:t>
      </w:r>
    </w:p>
    <w:p w14:paraId="38215318" w14:textId="77777777" w:rsidR="00E70EEE" w:rsidRDefault="001E2B49" w:rsidP="001E2B49">
      <w:pPr>
        <w:spacing w:after="0" w:line="240" w:lineRule="auto"/>
        <w:ind w:left="714" w:hanging="357"/>
        <w:rPr>
          <w:b/>
        </w:rPr>
      </w:pPr>
      <w:r>
        <w:t xml:space="preserve"> </w:t>
      </w:r>
    </w:p>
    <w:p w14:paraId="717D7F68" w14:textId="77777777" w:rsidR="00E70EEE" w:rsidRPr="00663085" w:rsidRDefault="00E70EEE" w:rsidP="00E70EEE">
      <w:pPr>
        <w:spacing w:line="240" w:lineRule="auto"/>
        <w:rPr>
          <w:b/>
        </w:rPr>
      </w:pPr>
      <w:r w:rsidRPr="00663085">
        <w:rPr>
          <w:b/>
        </w:rPr>
        <w:t>Διευθύνσεις</w:t>
      </w:r>
    </w:p>
    <w:p w14:paraId="768DA1C1" w14:textId="77777777" w:rsidR="00E70EEE" w:rsidRPr="001E2B49" w:rsidRDefault="00E70EEE" w:rsidP="00E70EEE">
      <w:pPr>
        <w:spacing w:after="0" w:line="240" w:lineRule="auto"/>
        <w:ind w:left="714" w:hanging="357"/>
      </w:pPr>
      <w:r w:rsidRPr="00663085">
        <w:t xml:space="preserve">· </w:t>
      </w:r>
      <w:r w:rsidRPr="001E2B49">
        <w:t>Διεύθυνση Ευρωπαϊκής Ένωσης και Διεθνούς Αστυνομικής Συνεργασίας</w:t>
      </w:r>
    </w:p>
    <w:p w14:paraId="32835563" w14:textId="77777777" w:rsidR="00E70EEE" w:rsidRPr="001E2B49" w:rsidRDefault="00E70EEE" w:rsidP="00E70EEE">
      <w:pPr>
        <w:spacing w:after="0" w:line="240" w:lineRule="auto"/>
        <w:ind w:left="714" w:hanging="357"/>
      </w:pPr>
      <w:r w:rsidRPr="001E2B49">
        <w:t>· Διεύθυνση Ασφάλειας Αεροδρομίων</w:t>
      </w:r>
    </w:p>
    <w:p w14:paraId="736F7C92" w14:textId="77777777" w:rsidR="00E70EEE" w:rsidRPr="001E2B49" w:rsidRDefault="00E70EEE" w:rsidP="00E70EEE">
      <w:pPr>
        <w:spacing w:after="0" w:line="240" w:lineRule="auto"/>
        <w:ind w:left="714" w:hanging="357"/>
      </w:pPr>
      <w:r w:rsidRPr="001E2B49">
        <w:t>· Διεύθυνση Οικονομικών</w:t>
      </w:r>
    </w:p>
    <w:p w14:paraId="170AE36E" w14:textId="77777777" w:rsidR="00E70EEE" w:rsidRPr="00663085" w:rsidRDefault="00E70EEE" w:rsidP="00E70EEE">
      <w:pPr>
        <w:spacing w:after="0" w:line="240" w:lineRule="auto"/>
        <w:ind w:left="714" w:hanging="357"/>
      </w:pPr>
      <w:r w:rsidRPr="00663085">
        <w:t>· Διεύθυνση Επαγγελματικών Προτύπων</w:t>
      </w:r>
      <w:r w:rsidR="001E2B49">
        <w:t xml:space="preserve"> &amp;</w:t>
      </w:r>
      <w:r w:rsidRPr="00663085">
        <w:t xml:space="preserve"> Επιθεωρήσεω</w:t>
      </w:r>
      <w:r w:rsidR="001E2B49">
        <w:t>ν</w:t>
      </w:r>
    </w:p>
    <w:p w14:paraId="17C3A624" w14:textId="77777777" w:rsidR="00E70EEE" w:rsidRDefault="00E70EEE" w:rsidP="00E70EEE">
      <w:pPr>
        <w:spacing w:after="0" w:line="240" w:lineRule="auto"/>
        <w:rPr>
          <w:b/>
        </w:rPr>
      </w:pPr>
    </w:p>
    <w:p w14:paraId="47C968E0" w14:textId="77777777" w:rsidR="00E70EEE" w:rsidRPr="00663085" w:rsidRDefault="00E70EEE" w:rsidP="00E70EEE">
      <w:pPr>
        <w:spacing w:line="240" w:lineRule="auto"/>
        <w:rPr>
          <w:b/>
        </w:rPr>
      </w:pPr>
      <w:r w:rsidRPr="00663085">
        <w:rPr>
          <w:b/>
        </w:rPr>
        <w:t>Αστυνομικές Διευθύνσεις Επαρχιών</w:t>
      </w:r>
    </w:p>
    <w:p w14:paraId="14C94340" w14:textId="77777777" w:rsidR="00E70EEE" w:rsidRPr="00663085" w:rsidRDefault="00E70EEE" w:rsidP="00E70EEE">
      <w:pPr>
        <w:spacing w:after="0" w:line="240" w:lineRule="auto"/>
        <w:ind w:left="714" w:hanging="357"/>
      </w:pPr>
      <w:r w:rsidRPr="00663085">
        <w:t>· Λευκωσία</w:t>
      </w:r>
    </w:p>
    <w:p w14:paraId="0825BAFB" w14:textId="77777777" w:rsidR="00E70EEE" w:rsidRPr="00663085" w:rsidRDefault="00E70EEE" w:rsidP="00E70EEE">
      <w:pPr>
        <w:spacing w:after="0" w:line="240" w:lineRule="auto"/>
        <w:ind w:left="714" w:hanging="357"/>
      </w:pPr>
      <w:r w:rsidRPr="00663085">
        <w:t>· Λεμεσός</w:t>
      </w:r>
    </w:p>
    <w:p w14:paraId="2A82E2A9" w14:textId="77777777" w:rsidR="00E70EEE" w:rsidRPr="00663085" w:rsidRDefault="00E70EEE" w:rsidP="00E70EEE">
      <w:pPr>
        <w:spacing w:after="0" w:line="240" w:lineRule="auto"/>
        <w:ind w:left="714" w:hanging="357"/>
      </w:pPr>
      <w:r w:rsidRPr="00663085">
        <w:t>· Λάρνακα</w:t>
      </w:r>
    </w:p>
    <w:p w14:paraId="7A3E3F10" w14:textId="77777777" w:rsidR="00E70EEE" w:rsidRPr="00663085" w:rsidRDefault="00E70EEE" w:rsidP="00E70EEE">
      <w:pPr>
        <w:spacing w:after="0" w:line="240" w:lineRule="auto"/>
        <w:ind w:left="714" w:hanging="357"/>
      </w:pPr>
      <w:r w:rsidRPr="00663085">
        <w:t>· Πάφος</w:t>
      </w:r>
    </w:p>
    <w:p w14:paraId="41064891" w14:textId="77777777" w:rsidR="00E70EEE" w:rsidRPr="00663085" w:rsidRDefault="00E70EEE" w:rsidP="00E70EEE">
      <w:pPr>
        <w:spacing w:after="0" w:line="240" w:lineRule="auto"/>
        <w:ind w:left="714" w:hanging="357"/>
      </w:pPr>
      <w:r w:rsidRPr="00663085">
        <w:t>· Αμμόχωστος</w:t>
      </w:r>
    </w:p>
    <w:p w14:paraId="291AB0FA" w14:textId="77777777" w:rsidR="00E70EEE" w:rsidRPr="00663085" w:rsidRDefault="00E70EEE" w:rsidP="00E70EEE">
      <w:pPr>
        <w:spacing w:after="0" w:line="240" w:lineRule="auto"/>
        <w:ind w:left="714" w:hanging="357"/>
      </w:pPr>
      <w:r w:rsidRPr="00663085">
        <w:t>· Μόρφου</w:t>
      </w:r>
    </w:p>
    <w:p w14:paraId="0004398C" w14:textId="77777777" w:rsidR="00E70EEE" w:rsidRPr="00663085" w:rsidRDefault="00E70EEE" w:rsidP="00E70EEE">
      <w:pPr>
        <w:spacing w:line="240" w:lineRule="auto"/>
        <w:ind w:left="714" w:hanging="357"/>
      </w:pPr>
      <w:r w:rsidRPr="00663085">
        <w:t xml:space="preserve">· Κερύνειας (Λόγω της Τουρκικής Εισβολής και συνεχιζόμενης κατοχής η Αστυνομική </w:t>
      </w:r>
      <w:r>
        <w:t xml:space="preserve"> </w:t>
      </w:r>
      <w:r w:rsidRPr="00663085">
        <w:t>Διεύθυνση Κερύνειας δε λειτουργεί).</w:t>
      </w:r>
    </w:p>
    <w:p w14:paraId="3D20515A" w14:textId="77777777" w:rsidR="005456D9" w:rsidRPr="00BF5587" w:rsidRDefault="005456D9" w:rsidP="005456D9">
      <w:pPr>
        <w:spacing w:line="240" w:lineRule="auto"/>
        <w:rPr>
          <w:b/>
        </w:rPr>
      </w:pPr>
      <w:r w:rsidRPr="00BF5587">
        <w:rPr>
          <w:b/>
        </w:rPr>
        <w:t xml:space="preserve">Η Πυροσβεστική Υπηρεσία </w:t>
      </w:r>
      <w:r>
        <w:rPr>
          <w:b/>
        </w:rPr>
        <w:t>αποτελεί ξεχωριστή Διεύθυνση με έδρα τη Λευκωσία και ευθύνη σε όλη την επικράτεια της Δημοκρατίας.</w:t>
      </w:r>
    </w:p>
    <w:p w14:paraId="1BDDCAF5" w14:textId="77777777" w:rsidR="00E70EEE" w:rsidRPr="00686464" w:rsidRDefault="00E70EEE" w:rsidP="00E70EEE">
      <w:pPr>
        <w:pStyle w:val="Heading1"/>
        <w:rPr>
          <w:color w:val="002060"/>
        </w:rPr>
      </w:pPr>
      <w:r w:rsidRPr="00686464">
        <w:rPr>
          <w:color w:val="002060"/>
        </w:rPr>
        <w:t>Στρατηγικοί Στόχοι Αστυνομίας :</w:t>
      </w:r>
    </w:p>
    <w:p w14:paraId="26BFD180" w14:textId="77777777" w:rsidR="00E70EEE" w:rsidRPr="00D42E65" w:rsidRDefault="00E70EEE" w:rsidP="00E70EEE">
      <w:pPr>
        <w:pStyle w:val="ListParagraph"/>
        <w:numPr>
          <w:ilvl w:val="0"/>
          <w:numId w:val="21"/>
        </w:numPr>
        <w:spacing w:line="360" w:lineRule="auto"/>
        <w:rPr>
          <w:rFonts w:ascii="Cambria" w:hAnsi="Cambria" w:cs="Arial"/>
          <w:b/>
          <w:bCs/>
          <w:color w:val="000000"/>
          <w:sz w:val="23"/>
          <w:szCs w:val="23"/>
          <w:lang w:val="el-GR"/>
        </w:rPr>
      </w:pPr>
      <w:r w:rsidRPr="00D42E65">
        <w:rPr>
          <w:rFonts w:ascii="Cambria" w:hAnsi="Cambria" w:cs="Arial"/>
          <w:b/>
          <w:bCs/>
          <w:color w:val="000000"/>
          <w:sz w:val="23"/>
          <w:szCs w:val="23"/>
          <w:lang w:val="nl-NL"/>
        </w:rPr>
        <w:t>1</w:t>
      </w:r>
      <w:r w:rsidRPr="00D42E65">
        <w:rPr>
          <w:rFonts w:ascii="Cambria" w:hAnsi="Cambria" w:cs="Arial"/>
          <w:b/>
          <w:bCs/>
          <w:color w:val="000000"/>
          <w:sz w:val="23"/>
          <w:szCs w:val="23"/>
          <w:vertAlign w:val="superscript"/>
          <w:lang w:val="nl-NL"/>
        </w:rPr>
        <w:t>ος</w:t>
      </w:r>
      <w:r w:rsidRPr="00D42E65">
        <w:rPr>
          <w:rFonts w:ascii="Cambria" w:hAnsi="Cambria" w:cs="Arial"/>
          <w:b/>
          <w:bCs/>
          <w:color w:val="000000"/>
          <w:sz w:val="23"/>
          <w:szCs w:val="23"/>
          <w:lang w:val="nl-NL"/>
        </w:rPr>
        <w:t xml:space="preserve"> ΣΤΡΑΤΗΓΙΚΟΣ ΣΤΟΧΟΣ:</w:t>
      </w:r>
      <w:r w:rsidRPr="00BA0772">
        <w:rPr>
          <w:rFonts w:ascii="Cambria" w:hAnsi="Cambria" w:cs="Arial"/>
          <w:b/>
          <w:bCs/>
          <w:color w:val="000000"/>
          <w:sz w:val="23"/>
          <w:szCs w:val="23"/>
          <w:lang w:val="el-GR"/>
        </w:rPr>
        <w:t xml:space="preserve"> </w:t>
      </w:r>
      <w:r w:rsidRPr="00BA0772">
        <w:rPr>
          <w:rFonts w:ascii="Cambria" w:hAnsi="Cambria" w:cs="Arial"/>
          <w:bCs/>
          <w:color w:val="000000"/>
          <w:sz w:val="23"/>
          <w:szCs w:val="23"/>
          <w:lang w:val="el-GR"/>
        </w:rPr>
        <w:t>Βελτίωση Επιπέδου Οδικής Ασφάλειας και Εφαρμογή της Σύγχρονης Μεθόδου Οδικής Αστυνόμευσης (</w:t>
      </w:r>
      <w:r w:rsidRPr="00D42E65">
        <w:rPr>
          <w:rFonts w:ascii="Cambria" w:hAnsi="Cambria" w:cs="Arial"/>
          <w:bCs/>
          <w:color w:val="000000"/>
          <w:sz w:val="23"/>
          <w:szCs w:val="23"/>
        </w:rPr>
        <w:t>Road</w:t>
      </w:r>
      <w:r w:rsidRPr="00D42E65">
        <w:rPr>
          <w:rFonts w:ascii="Cambria" w:hAnsi="Cambria" w:cs="Arial"/>
          <w:bCs/>
          <w:color w:val="000000"/>
          <w:sz w:val="23"/>
          <w:szCs w:val="23"/>
          <w:lang w:val="el-GR"/>
        </w:rPr>
        <w:t xml:space="preserve"> </w:t>
      </w:r>
      <w:r w:rsidRPr="00D42E65">
        <w:rPr>
          <w:rFonts w:ascii="Cambria" w:hAnsi="Cambria" w:cs="Arial"/>
          <w:bCs/>
          <w:color w:val="000000"/>
          <w:sz w:val="23"/>
          <w:szCs w:val="23"/>
        </w:rPr>
        <w:t>Policing</w:t>
      </w:r>
      <w:r w:rsidRPr="00D42E65">
        <w:rPr>
          <w:rFonts w:ascii="Cambria" w:hAnsi="Cambria" w:cs="Arial"/>
          <w:bCs/>
          <w:color w:val="000000"/>
          <w:sz w:val="23"/>
          <w:szCs w:val="23"/>
          <w:lang w:val="el-GR"/>
        </w:rPr>
        <w:t>)</w:t>
      </w:r>
    </w:p>
    <w:p w14:paraId="27D4F3B1" w14:textId="77777777" w:rsidR="00E70EEE" w:rsidRPr="00E70EEE" w:rsidRDefault="00E70EEE" w:rsidP="00E70EEE">
      <w:pPr>
        <w:pStyle w:val="ListParagraph"/>
        <w:numPr>
          <w:ilvl w:val="0"/>
          <w:numId w:val="21"/>
        </w:numPr>
        <w:spacing w:line="360" w:lineRule="auto"/>
        <w:rPr>
          <w:rFonts w:ascii="Cambria" w:hAnsi="Cambria" w:cs="Arial"/>
          <w:bCs/>
          <w:color w:val="000000"/>
          <w:sz w:val="23"/>
          <w:szCs w:val="23"/>
          <w:lang w:val="el-GR"/>
        </w:rPr>
      </w:pPr>
      <w:r w:rsidRPr="00E70EEE">
        <w:rPr>
          <w:rFonts w:ascii="Cambria" w:hAnsi="Cambria" w:cs="Arial"/>
          <w:b/>
          <w:bCs/>
          <w:color w:val="000000"/>
          <w:sz w:val="23"/>
          <w:szCs w:val="23"/>
          <w:lang w:val="el-GR"/>
        </w:rPr>
        <w:t>2</w:t>
      </w:r>
      <w:r w:rsidRPr="00E70EEE">
        <w:rPr>
          <w:rFonts w:ascii="Cambria" w:hAnsi="Cambria" w:cs="Arial"/>
          <w:b/>
          <w:bCs/>
          <w:color w:val="000000"/>
          <w:sz w:val="23"/>
          <w:szCs w:val="23"/>
          <w:vertAlign w:val="superscript"/>
          <w:lang w:val="el-GR"/>
        </w:rPr>
        <w:t xml:space="preserve">Ος </w:t>
      </w:r>
      <w:r w:rsidRPr="00D42E65">
        <w:rPr>
          <w:rFonts w:ascii="Cambria" w:hAnsi="Cambria" w:cs="Arial"/>
          <w:b/>
          <w:bCs/>
          <w:color w:val="000000"/>
          <w:sz w:val="23"/>
          <w:szCs w:val="23"/>
          <w:lang w:val="nl-NL"/>
        </w:rPr>
        <w:t>ΣΤΡΑΤΗΓΙΚΟΣ ΣΤΟΧΟΣ:</w:t>
      </w:r>
      <w:r w:rsidRPr="00E70EEE">
        <w:rPr>
          <w:rFonts w:ascii="Cambria" w:hAnsi="Cambria" w:cs="Arial"/>
          <w:b/>
          <w:bCs/>
          <w:color w:val="000000"/>
          <w:sz w:val="23"/>
          <w:szCs w:val="23"/>
          <w:lang w:val="el-GR"/>
        </w:rPr>
        <w:t xml:space="preserve"> </w:t>
      </w:r>
      <w:r w:rsidRPr="00E70EEE">
        <w:rPr>
          <w:rFonts w:ascii="Cambria" w:hAnsi="Cambria" w:cs="Arial"/>
          <w:bCs/>
          <w:color w:val="000000"/>
          <w:sz w:val="23"/>
          <w:szCs w:val="23"/>
          <w:lang w:val="el-GR"/>
        </w:rPr>
        <w:t>Καταπολέμηση της Τρομοκρατίας και της Ριζοσπαστικοποίησης</w:t>
      </w:r>
    </w:p>
    <w:p w14:paraId="2F959F20" w14:textId="77777777" w:rsidR="00E70EEE" w:rsidRPr="00E70EEE" w:rsidRDefault="00E70EEE" w:rsidP="00E70EEE">
      <w:pPr>
        <w:pStyle w:val="ListParagraph"/>
        <w:numPr>
          <w:ilvl w:val="0"/>
          <w:numId w:val="21"/>
        </w:numPr>
        <w:spacing w:line="360" w:lineRule="auto"/>
        <w:rPr>
          <w:rFonts w:ascii="Cambria" w:hAnsi="Cambria" w:cs="Arial"/>
          <w:bCs/>
          <w:color w:val="000000"/>
          <w:sz w:val="23"/>
          <w:szCs w:val="23"/>
          <w:lang w:val="el-GR"/>
        </w:rPr>
      </w:pPr>
      <w:r w:rsidRPr="00E70EEE">
        <w:rPr>
          <w:rFonts w:ascii="Cambria" w:hAnsi="Cambria" w:cs="Arial"/>
          <w:b/>
          <w:bCs/>
          <w:color w:val="000000"/>
          <w:sz w:val="23"/>
          <w:szCs w:val="23"/>
          <w:lang w:val="el-GR"/>
        </w:rPr>
        <w:t>3</w:t>
      </w:r>
      <w:r w:rsidRPr="00E70EEE">
        <w:rPr>
          <w:rFonts w:ascii="Cambria" w:hAnsi="Cambria" w:cs="Arial"/>
          <w:b/>
          <w:bCs/>
          <w:color w:val="000000"/>
          <w:sz w:val="23"/>
          <w:szCs w:val="23"/>
          <w:vertAlign w:val="superscript"/>
          <w:lang w:val="el-GR"/>
        </w:rPr>
        <w:t>Ος</w:t>
      </w:r>
      <w:r w:rsidRPr="00E70EEE">
        <w:rPr>
          <w:rFonts w:ascii="Cambria" w:hAnsi="Cambria" w:cs="Arial"/>
          <w:b/>
          <w:bCs/>
          <w:color w:val="000000"/>
          <w:sz w:val="23"/>
          <w:szCs w:val="23"/>
          <w:lang w:val="el-GR"/>
        </w:rPr>
        <w:t xml:space="preserve"> </w:t>
      </w:r>
      <w:r w:rsidRPr="00D42E65">
        <w:rPr>
          <w:rFonts w:ascii="Cambria" w:hAnsi="Cambria" w:cs="Arial"/>
          <w:b/>
          <w:bCs/>
          <w:color w:val="000000"/>
          <w:sz w:val="23"/>
          <w:szCs w:val="23"/>
          <w:lang w:val="nl-NL"/>
        </w:rPr>
        <w:t xml:space="preserve"> ΣΤΡΑΤΗΓΙΚΟΣ ΣΤΟΧΟΣ :</w:t>
      </w:r>
      <w:r w:rsidRPr="00E70EEE">
        <w:rPr>
          <w:rFonts w:ascii="Cambria" w:hAnsi="Cambria" w:cs="Arial"/>
          <w:b/>
          <w:bCs/>
          <w:color w:val="000000"/>
          <w:sz w:val="23"/>
          <w:szCs w:val="23"/>
          <w:lang w:val="el-GR"/>
        </w:rPr>
        <w:t xml:space="preserve"> </w:t>
      </w:r>
      <w:r w:rsidRPr="00E70EEE">
        <w:rPr>
          <w:rFonts w:ascii="Cambria" w:hAnsi="Cambria" w:cs="Arial"/>
          <w:bCs/>
          <w:color w:val="000000"/>
          <w:sz w:val="23"/>
          <w:szCs w:val="23"/>
          <w:lang w:val="el-GR"/>
        </w:rPr>
        <w:t>Αντιμετώπιση του Κοινού Εγκλήματος</w:t>
      </w:r>
    </w:p>
    <w:p w14:paraId="1A064F97" w14:textId="77777777" w:rsidR="00E70EEE" w:rsidRPr="00E70EEE" w:rsidRDefault="00E70EEE" w:rsidP="00E70EEE">
      <w:pPr>
        <w:pStyle w:val="ListParagraph"/>
        <w:numPr>
          <w:ilvl w:val="0"/>
          <w:numId w:val="21"/>
        </w:numPr>
        <w:spacing w:line="360" w:lineRule="auto"/>
        <w:rPr>
          <w:rFonts w:ascii="Cambria" w:hAnsi="Cambria" w:cs="Arial"/>
          <w:color w:val="000000"/>
          <w:sz w:val="23"/>
          <w:szCs w:val="23"/>
          <w:lang w:val="el-GR" w:eastAsia="nl-NL"/>
        </w:rPr>
      </w:pPr>
      <w:r w:rsidRPr="00E70EEE">
        <w:rPr>
          <w:rFonts w:ascii="Cambria" w:hAnsi="Cambria" w:cs="Arial"/>
          <w:b/>
          <w:color w:val="000000"/>
          <w:sz w:val="23"/>
          <w:szCs w:val="23"/>
          <w:lang w:val="el-GR" w:eastAsia="nl-NL"/>
        </w:rPr>
        <w:t xml:space="preserve">4ος ΣΤΡΑΤΗΓΙΚΟΣ ΣΤΟΧΟΣ : </w:t>
      </w:r>
      <w:r w:rsidRPr="00E70EEE">
        <w:rPr>
          <w:rFonts w:ascii="Cambria" w:hAnsi="Cambria" w:cs="Arial"/>
          <w:color w:val="000000"/>
          <w:sz w:val="23"/>
          <w:szCs w:val="23"/>
          <w:lang w:val="el-GR" w:eastAsia="nl-NL"/>
        </w:rPr>
        <w:t>Αντιμετώπιση του Σοβαρού και Οργανωμένου Εγκλήματος</w:t>
      </w:r>
    </w:p>
    <w:p w14:paraId="7F2819D6" w14:textId="77777777" w:rsidR="00E70EEE" w:rsidRPr="00E70EEE" w:rsidRDefault="00E70EEE" w:rsidP="00E70EEE">
      <w:pPr>
        <w:pStyle w:val="ListParagraph"/>
        <w:numPr>
          <w:ilvl w:val="0"/>
          <w:numId w:val="21"/>
        </w:numPr>
        <w:spacing w:line="360" w:lineRule="auto"/>
        <w:rPr>
          <w:rFonts w:ascii="Cambria" w:eastAsia="Calibri" w:hAnsi="Cambria" w:cs="Arial"/>
          <w:color w:val="000000"/>
          <w:sz w:val="23"/>
          <w:szCs w:val="23"/>
          <w:lang w:val="el-GR"/>
        </w:rPr>
      </w:pPr>
      <w:r w:rsidRPr="00E70EEE">
        <w:rPr>
          <w:rFonts w:ascii="Cambria" w:hAnsi="Cambria" w:cs="Arial"/>
          <w:b/>
          <w:bCs/>
          <w:color w:val="000000"/>
          <w:sz w:val="23"/>
          <w:szCs w:val="23"/>
          <w:lang w:val="el-GR"/>
        </w:rPr>
        <w:t>5</w:t>
      </w:r>
      <w:r w:rsidRPr="00E70EEE">
        <w:rPr>
          <w:rFonts w:ascii="Cambria" w:hAnsi="Cambria" w:cs="Arial"/>
          <w:b/>
          <w:bCs/>
          <w:color w:val="000000"/>
          <w:sz w:val="23"/>
          <w:szCs w:val="23"/>
          <w:vertAlign w:val="superscript"/>
          <w:lang w:val="el-GR"/>
        </w:rPr>
        <w:t>Ος</w:t>
      </w:r>
      <w:r w:rsidRPr="00E70EEE">
        <w:rPr>
          <w:rFonts w:ascii="Cambria" w:hAnsi="Cambria" w:cs="Arial"/>
          <w:b/>
          <w:bCs/>
          <w:color w:val="000000"/>
          <w:sz w:val="23"/>
          <w:szCs w:val="23"/>
          <w:lang w:val="el-GR"/>
        </w:rPr>
        <w:t xml:space="preserve"> </w:t>
      </w:r>
      <w:r w:rsidRPr="00D42E65">
        <w:rPr>
          <w:rFonts w:ascii="Cambria" w:hAnsi="Cambria" w:cs="Arial"/>
          <w:b/>
          <w:bCs/>
          <w:color w:val="000000"/>
          <w:sz w:val="23"/>
          <w:szCs w:val="23"/>
          <w:lang w:val="nl-NL"/>
        </w:rPr>
        <w:t xml:space="preserve"> ΣΤΡΑΤΗΓΙΚΟΣ ΣΤΟΧΟΣ</w:t>
      </w:r>
      <w:r w:rsidRPr="00E70EEE">
        <w:rPr>
          <w:rFonts w:ascii="Cambria" w:hAnsi="Cambria" w:cs="Arial"/>
          <w:b/>
          <w:bCs/>
          <w:color w:val="000000"/>
          <w:sz w:val="23"/>
          <w:szCs w:val="23"/>
          <w:lang w:val="el-GR"/>
        </w:rPr>
        <w:t xml:space="preserve">: </w:t>
      </w:r>
      <w:r w:rsidRPr="00E70EEE">
        <w:rPr>
          <w:rFonts w:ascii="Cambria" w:hAnsi="Cambria" w:cs="Arial"/>
          <w:bCs/>
          <w:color w:val="000000"/>
          <w:sz w:val="23"/>
          <w:szCs w:val="23"/>
          <w:lang w:val="el-GR"/>
        </w:rPr>
        <w:t>Αποτελεσματική Αστυνόμευση Συνόρων και Ρύθμιση Θεμάτων Μετανάστευσης</w:t>
      </w:r>
    </w:p>
    <w:p w14:paraId="4074199C" w14:textId="77777777" w:rsidR="00E70EEE" w:rsidRPr="00686464" w:rsidRDefault="00E70EEE" w:rsidP="00E70EEE">
      <w:pPr>
        <w:pStyle w:val="Heading1"/>
        <w:jc w:val="both"/>
        <w:rPr>
          <w:color w:val="002060"/>
        </w:rPr>
      </w:pPr>
      <w:r w:rsidRPr="00686464">
        <w:rPr>
          <w:color w:val="002060"/>
        </w:rPr>
        <w:t>ΔΙΑΔΙΚΑΣΙΑ ΥΠΟΒΟΛΗΣ ΚΑΙ ΕΞΕΤΑΣΗΣ ΑΙΤΗΣΗΣ ΠΑΡΟΧΗΣ ΠΛΗΡΟΦΟΡΙΩΝ</w:t>
      </w:r>
    </w:p>
    <w:p w14:paraId="41073AAE" w14:textId="77777777" w:rsidR="00E70EEE" w:rsidRPr="00693654" w:rsidRDefault="00E70EEE" w:rsidP="00E70EEE">
      <w:pPr>
        <w:jc w:val="both"/>
        <w:rPr>
          <w:b/>
        </w:rPr>
      </w:pPr>
      <w:r w:rsidRPr="00693654">
        <w:rPr>
          <w:b/>
        </w:rPr>
        <w:t xml:space="preserve">Δικαίωμα παροχής πληροφοριών. </w:t>
      </w:r>
    </w:p>
    <w:p w14:paraId="4D630A37" w14:textId="77777777" w:rsidR="00E70EEE" w:rsidRDefault="00E70EEE" w:rsidP="00E70EEE">
      <w:pPr>
        <w:jc w:val="both"/>
      </w:pPr>
      <w:r>
        <w:t>Τηρουμένων των διατάξεων της σχετικής νομοθεσίας, οποιοδήποτε πρόσωπο υποβάλλει γραπτή αίτηση για παροχή πληροφοριών σε δημόσια αρχή, έχει δικαίωμα :</w:t>
      </w:r>
    </w:p>
    <w:p w14:paraId="6B8BB41F" w14:textId="77777777" w:rsidR="00E70EEE" w:rsidRDefault="00E70EEE" w:rsidP="00E70EEE">
      <w:pPr>
        <w:jc w:val="both"/>
      </w:pPr>
      <w:r>
        <w:t xml:space="preserve">(α) Να πληροφορηθεί γραπτώς από τη δημόσια αρχή κατά πόσο η εν λόγω αρχή κατέχει ή όχι τις πληροφορίες που ζήτησε με την αίτησή του· και </w:t>
      </w:r>
    </w:p>
    <w:p w14:paraId="698A08CA" w14:textId="77777777" w:rsidR="00E70EEE" w:rsidRDefault="00E70EEE" w:rsidP="00E70EEE">
      <w:pPr>
        <w:jc w:val="both"/>
      </w:pPr>
      <w:r>
        <w:t xml:space="preserve">(β) σε περίπτωση που η δημόσια αρχή κατέχει τις εν λόγω πληροφορίες και αυτές είναι </w:t>
      </w:r>
      <w:proofErr w:type="spellStart"/>
      <w:r>
        <w:t>προσβάσιμες</w:t>
      </w:r>
      <w:proofErr w:type="spellEnd"/>
      <w:r>
        <w:t>, να λάβει τις πληροφορίες αυτές.</w:t>
      </w:r>
    </w:p>
    <w:p w14:paraId="6F800D37" w14:textId="77777777" w:rsidR="00E70EEE" w:rsidRDefault="00E70EEE" w:rsidP="00E70EEE">
      <w:pPr>
        <w:jc w:val="both"/>
      </w:pPr>
      <w:r>
        <w:lastRenderedPageBreak/>
        <w:t xml:space="preserve">Νοείται ότι, σε περίπτωση που δημόσια αρχή παρέχει πληροφορίες σε </w:t>
      </w:r>
      <w:proofErr w:type="spellStart"/>
      <w:r>
        <w:t>αιτητή</w:t>
      </w:r>
      <w:proofErr w:type="spellEnd"/>
      <w:r>
        <w:t>, όπως προβλέπεται στις διατάξεις της παραγράφου (β), τότε απαλλάσσεται από την υποχρέωση επιβεβαίωσης ή άρνησης κατοχής πληροφοριών που καθορίζεται στην παράγραφο (α).</w:t>
      </w:r>
    </w:p>
    <w:p w14:paraId="1E87DD09" w14:textId="77777777" w:rsidR="00E70EEE" w:rsidRDefault="00E70EEE" w:rsidP="00E70EEE">
      <w:pPr>
        <w:jc w:val="both"/>
      </w:pPr>
      <w:r>
        <w:t xml:space="preserve"> Οι πληροφορίες για τις οποίες ο </w:t>
      </w:r>
      <w:proofErr w:type="spellStart"/>
      <w:r>
        <w:t>αιτητής</w:t>
      </w:r>
      <w:proofErr w:type="spellEnd"/>
      <w:r>
        <w:t xml:space="preserve"> δικαιούται πληροφόρηση δυνάμει των διατάξεων της σχετικής νομοθεσίας, είναι οι πληροφορίες που κατέχει η δημόσια αρχή κατά το χρόνο που λαμβάνει την αίτηση, λαμβάνοντας υπόψη οποιαδήποτε τροποποίηση ή διαγραφή έχει πραγματοποιηθεί κατά το χρονικό διάστημα μεταξύ της λήψης της αίτησης και της παροχής των πληροφοριών, εφόσον η τροποποίηση ή η διαγραφή αυτή πραγματοποιήθηκε ανεξάρτητα από τη λήψη της αίτησης. </w:t>
      </w:r>
    </w:p>
    <w:p w14:paraId="5D376507" w14:textId="77777777" w:rsidR="00E70EEE" w:rsidRDefault="00E70EEE" w:rsidP="00E70EEE">
      <w:pPr>
        <w:jc w:val="both"/>
      </w:pPr>
      <w:r>
        <w:t xml:space="preserve">Για τους σκοπούς της σχετικής Νομοθεσίας, η δημόσια αρχή λογίζεται ότι έχει πληροφορίες στην κατοχή της, αν οι πληροφορίες αυτές : </w:t>
      </w:r>
    </w:p>
    <w:p w14:paraId="312BB7AD" w14:textId="77777777" w:rsidR="00E70EEE" w:rsidRDefault="00E70EEE" w:rsidP="00E70EEE">
      <w:pPr>
        <w:jc w:val="both"/>
      </w:pPr>
      <w:r>
        <w:t xml:space="preserve">(α) Βρίσκονται στην κατοχή της και δεν κατέχονται εκ μέρους τρίτου προσώπου ή </w:t>
      </w:r>
    </w:p>
    <w:p w14:paraId="75324488" w14:textId="77777777" w:rsidR="00E70EEE" w:rsidRDefault="00E70EEE" w:rsidP="00E70EEE">
      <w:pPr>
        <w:jc w:val="both"/>
      </w:pPr>
      <w:r>
        <w:t xml:space="preserve">(β) κατέχονται για λογαριασμό της εν λόγω δημόσιας αρχής από τρίτο πρόσωπο. </w:t>
      </w:r>
    </w:p>
    <w:p w14:paraId="247C09B2" w14:textId="77777777" w:rsidR="00E70EEE" w:rsidRDefault="00E70EEE" w:rsidP="00E70EEE">
      <w:pPr>
        <w:jc w:val="both"/>
        <w:rPr>
          <w:b/>
        </w:rPr>
      </w:pPr>
      <w:r w:rsidRPr="00663085">
        <w:rPr>
          <w:b/>
        </w:rPr>
        <w:t>Αίτηση για παροχή πληροφοριών</w:t>
      </w:r>
    </w:p>
    <w:p w14:paraId="458CC7E8" w14:textId="77777777" w:rsidR="00E70EEE" w:rsidRDefault="00E70EEE" w:rsidP="00E70EEE">
      <w:pPr>
        <w:jc w:val="both"/>
      </w:pPr>
      <w:r>
        <w:t xml:space="preserve">Αίτηση για παροχή πληροφοριών προς δημόσια αρχή δυνάμει των διατάξεων της σχετικής Νομοθεσίας, υποβάλλεται σε γραπτή μορφή και περιλαμβάνει τα ακόλουθα στοιχεία: </w:t>
      </w:r>
    </w:p>
    <w:p w14:paraId="44DDEBBE" w14:textId="77777777" w:rsidR="00E70EEE" w:rsidRDefault="00E70EEE" w:rsidP="00E70EEE">
      <w:pPr>
        <w:jc w:val="both"/>
      </w:pPr>
      <w:r>
        <w:t xml:space="preserve">(α) Το όνομα του </w:t>
      </w:r>
      <w:proofErr w:type="spellStart"/>
      <w:r>
        <w:t>αιτητή</w:t>
      </w:r>
      <w:proofErr w:type="spellEnd"/>
      <w:r>
        <w:t xml:space="preserve">, </w:t>
      </w:r>
    </w:p>
    <w:p w14:paraId="10A9B769" w14:textId="77777777" w:rsidR="00E70EEE" w:rsidRDefault="00E70EEE" w:rsidP="00E70EEE">
      <w:pPr>
        <w:jc w:val="both"/>
      </w:pPr>
      <w:r>
        <w:t xml:space="preserve">(β) τη διεύθυνση επικοινωνίας του </w:t>
      </w:r>
      <w:proofErr w:type="spellStart"/>
      <w:r>
        <w:t>αιτητή</w:t>
      </w:r>
      <w:proofErr w:type="spellEnd"/>
      <w:r>
        <w:t xml:space="preserve">, και </w:t>
      </w:r>
    </w:p>
    <w:p w14:paraId="59EDF363" w14:textId="77777777" w:rsidR="00E70EEE" w:rsidRDefault="00E70EEE" w:rsidP="00E70EEE">
      <w:pPr>
        <w:jc w:val="both"/>
      </w:pPr>
      <w:r>
        <w:t xml:space="preserve">(γ) περιγραφή των πληροφοριών που ζητούνται </w:t>
      </w:r>
    </w:p>
    <w:p w14:paraId="189EF84E" w14:textId="77777777" w:rsidR="00E70EEE" w:rsidRDefault="00E70EEE" w:rsidP="00E70EEE">
      <w:pPr>
        <w:jc w:val="both"/>
      </w:pPr>
      <w:r>
        <w:t xml:space="preserve">Αίτηση που υποβάλλεται μέσω ηλεκτρονικών μέσων επικοινωνίας θεωρείται ότι είναι σε γραπτή μορφή, εάν είναι ευανάγνωστη και μπορεί να χρησιμοποιηθεί για μετέπειτα αναφορά. </w:t>
      </w:r>
    </w:p>
    <w:p w14:paraId="25A88BEC" w14:textId="77777777" w:rsidR="00E70EEE" w:rsidRDefault="00E70EEE" w:rsidP="00E70EEE">
      <w:pPr>
        <w:jc w:val="both"/>
      </w:pPr>
      <w:r>
        <w:t xml:space="preserve">Ο </w:t>
      </w:r>
      <w:proofErr w:type="spellStart"/>
      <w:r>
        <w:t>αιτητής</w:t>
      </w:r>
      <w:proofErr w:type="spellEnd"/>
      <w:r>
        <w:t xml:space="preserve"> μπορεί να περιλάβει στην αίτησή του δήλωση προτίμησης για έναν ή περισσότερους από τους ακόλουθους τρόπους παροχής των ζητούμενων πληροφοριών:</w:t>
      </w:r>
    </w:p>
    <w:p w14:paraId="4E0CB06E" w14:textId="77777777" w:rsidR="00E70EEE" w:rsidRPr="005A34B8" w:rsidRDefault="00E70EEE" w:rsidP="00E70EEE">
      <w:pPr>
        <w:jc w:val="both"/>
      </w:pPr>
      <w:r>
        <w:t xml:space="preserve">(α) </w:t>
      </w:r>
      <w:r w:rsidRPr="00BF5811">
        <w:t xml:space="preserve">Αντίγραφο των πληροφοριών σε έντυπη μορφή ή σε οποιαδήποτε άλλη μορφή είναι αποδεκτή από τον </w:t>
      </w:r>
      <w:proofErr w:type="spellStart"/>
      <w:r w:rsidRPr="00BF5811">
        <w:t>αιτητή</w:t>
      </w:r>
      <w:proofErr w:type="spellEnd"/>
      <w:r>
        <w:t xml:space="preserve"> </w:t>
      </w:r>
    </w:p>
    <w:p w14:paraId="57D941AE" w14:textId="77777777" w:rsidR="00E70EEE" w:rsidRDefault="00E70EEE" w:rsidP="00E70EEE">
      <w:pPr>
        <w:jc w:val="both"/>
      </w:pPr>
      <w:r>
        <w:t xml:space="preserve">(β) </w:t>
      </w:r>
      <w:r w:rsidRPr="00BF5811">
        <w:t xml:space="preserve">παροχή εύλογης δυνατότητας στον </w:t>
      </w:r>
      <w:proofErr w:type="spellStart"/>
      <w:r w:rsidRPr="00BF5811">
        <w:t>αιτητή</w:t>
      </w:r>
      <w:proofErr w:type="spellEnd"/>
      <w:r w:rsidRPr="00BF5811">
        <w:t xml:space="preserve"> για πρόσβαση στο αρχείο που περιέχει τις ζητούμενες πληροφορίες </w:t>
      </w:r>
      <w:r w:rsidR="00BF5811" w:rsidRPr="00BF5811">
        <w:t xml:space="preserve">εκτός αν εμπίπτει στις εξαιρέσεις </w:t>
      </w:r>
      <w:r w:rsidRPr="00BF5811">
        <w:t>και</w:t>
      </w:r>
      <w:r>
        <w:t xml:space="preserve"> </w:t>
      </w:r>
    </w:p>
    <w:p w14:paraId="44B98242" w14:textId="77777777" w:rsidR="00E70EEE" w:rsidRDefault="00E70EEE" w:rsidP="00E70EEE">
      <w:pPr>
        <w:jc w:val="both"/>
      </w:pPr>
      <w:r>
        <w:t xml:space="preserve">(γ) σύνοψη ή περίληψη των πληροφοριών σε έντυπη μορφή ή σε οποιαδήποτε άλλη μορφή είναι αποδεκτή από τον </w:t>
      </w:r>
      <w:proofErr w:type="spellStart"/>
      <w:r>
        <w:t>αιτητή</w:t>
      </w:r>
      <w:proofErr w:type="spellEnd"/>
      <w:r>
        <w:t>.</w:t>
      </w:r>
    </w:p>
    <w:p w14:paraId="1BC6F3D9" w14:textId="77777777" w:rsidR="00E70EEE" w:rsidRDefault="00E70EEE" w:rsidP="00E70EEE">
      <w:pPr>
        <w:jc w:val="both"/>
      </w:pPr>
      <w:r>
        <w:t xml:space="preserve">Αν μια αίτηση είναι καταχρηστική ή έκδηλα παράλογη ή αν η δημόσια αρχή έχει προηγουμένως επιληφθεί και/ή έχει ικανοποιήσει αίτηση που υπέβαλε πρόσωπο, το οποίο ακολούθως υποβάλλει πανομοιότυπη ή ουσιαστικά παρόμοια αίτηση πριν την έλευση εύλογου χρονικού διαστήματος από την προηγούμενη αίτησή του, η δημόσια αρχή δεν έχει υποχρέωση να επιληφθεί της μεταγενέστερης αίτησης. </w:t>
      </w:r>
    </w:p>
    <w:p w14:paraId="3A858574" w14:textId="77777777" w:rsidR="00E70EEE" w:rsidRPr="00693654" w:rsidRDefault="00E70EEE" w:rsidP="00E70EEE">
      <w:pPr>
        <w:jc w:val="both"/>
        <w:rPr>
          <w:b/>
        </w:rPr>
      </w:pPr>
      <w:r w:rsidRPr="00693654">
        <w:rPr>
          <w:b/>
        </w:rPr>
        <w:t xml:space="preserve">Διευκρινίσεις και πρόσθετες πληροφορίες σχετικά με αίτηση. </w:t>
      </w:r>
    </w:p>
    <w:p w14:paraId="2F5D80C5" w14:textId="77777777" w:rsidR="00E70EEE" w:rsidRDefault="00E70EEE" w:rsidP="00E70EEE">
      <w:pPr>
        <w:jc w:val="both"/>
      </w:pPr>
      <w:r>
        <w:t xml:space="preserve">Σε περίπτωση που δημόσια αρχή εύλογα κρίνει ότι χρειάζεται διευκρινήσεις ή πληροφορίες πρόσθετες από αυτές που περιλαμβάνονται στην αίτηση, για την ταυτοποίηση και τον εντοπισμό των ζητούμενων με την αίτηση πληροφοριών μπορεί να ενημερώσει σχετικά τον </w:t>
      </w:r>
      <w:proofErr w:type="spellStart"/>
      <w:r>
        <w:t>αιτητή</w:t>
      </w:r>
      <w:proofErr w:type="spellEnd"/>
      <w:r>
        <w:t xml:space="preserve">, και να ενεργήσει αφού λάβει τις διευκρινήσεις ή πληροφορίες που χρειάζεται. </w:t>
      </w:r>
    </w:p>
    <w:p w14:paraId="3121BFF0" w14:textId="77777777" w:rsidR="005456D9" w:rsidRDefault="005456D9" w:rsidP="00E70EEE">
      <w:pPr>
        <w:jc w:val="both"/>
        <w:rPr>
          <w:b/>
        </w:rPr>
      </w:pPr>
    </w:p>
    <w:p w14:paraId="76CD20C4" w14:textId="77777777" w:rsidR="00E70EEE" w:rsidRDefault="00E70EEE" w:rsidP="00E70EEE">
      <w:pPr>
        <w:jc w:val="both"/>
      </w:pPr>
      <w:r w:rsidRPr="00F16CA0">
        <w:rPr>
          <w:b/>
        </w:rPr>
        <w:t>Τέλη</w:t>
      </w:r>
      <w:r>
        <w:t xml:space="preserve"> </w:t>
      </w:r>
    </w:p>
    <w:p w14:paraId="366F0374" w14:textId="77777777" w:rsidR="00E70EEE" w:rsidRDefault="00E70EEE" w:rsidP="00E70EEE">
      <w:pPr>
        <w:jc w:val="both"/>
      </w:pPr>
      <w:r>
        <w:lastRenderedPageBreak/>
        <w:t xml:space="preserve">Δημόσια αρχή στην οποία υποβάλλεται αίτηση για πληροφόρηση δύναται, εντός της καθοριζόμενης προθεσμίας να κοινοποιήσει γραπτώς στον </w:t>
      </w:r>
      <w:proofErr w:type="spellStart"/>
      <w:r>
        <w:t>αιτητή</w:t>
      </w:r>
      <w:proofErr w:type="spellEnd"/>
      <w:r>
        <w:t xml:space="preserve"> το ποσό των καταβλητέων από αυτόν τελών για ικανοποίηση της αίτησής του, τα οποία καθορίζονται σε Κανονισμούς ή σε ειδικό νόμο. </w:t>
      </w:r>
    </w:p>
    <w:p w14:paraId="5BE4438B" w14:textId="77777777" w:rsidR="00E70EEE" w:rsidRDefault="00E70EEE" w:rsidP="00E70EEE">
      <w:pPr>
        <w:jc w:val="both"/>
      </w:pPr>
      <w:r>
        <w:t xml:space="preserve">Σε περίπτωση που δημόσια αρχή κοινοποιεί στον </w:t>
      </w:r>
      <w:proofErr w:type="spellStart"/>
      <w:r>
        <w:t>αιτητή</w:t>
      </w:r>
      <w:proofErr w:type="spellEnd"/>
      <w:r>
        <w:t xml:space="preserve"> τα τέλη που απαιτείται να καταβάλει, όπως προβλέπεται , αυτή απαλλάσσεται από την υποχρέωση που προβλέπεται στο εδάφιο (1) του άρθρου 8, εκτός αν τα εν λόγω τέλη καταβληθούν εντός τριών (3) μηνών από την ημέρα που η δημόσια αρχή προέβηκε στην πιο πάνω κοινοποίηση. </w:t>
      </w:r>
    </w:p>
    <w:p w14:paraId="5F00137F" w14:textId="77777777" w:rsidR="00E70EEE" w:rsidRDefault="00E70EEE" w:rsidP="00E70EEE">
      <w:pPr>
        <w:jc w:val="both"/>
      </w:pPr>
      <w:r>
        <w:t xml:space="preserve">Η δημόσια αρχή υπολογίζει το ύψος οποιουδήποτε τέλους με βάση Κανονισμούς οι οποίοι δύναται ειδικότερα να προβλέπουν, μεταξύ άλλων, ότι: </w:t>
      </w:r>
    </w:p>
    <w:p w14:paraId="20F8CD79" w14:textId="77777777" w:rsidR="00E70EEE" w:rsidRDefault="00E70EEE" w:rsidP="00E70EEE">
      <w:pPr>
        <w:jc w:val="both"/>
      </w:pPr>
      <w:r>
        <w:t xml:space="preserve">(α) Κανένα τέλος δεν επιβάλλεται σε ειδικές περιπτώσεις οι οποίες καθορίζονται ρητά στους Κανονισμούς </w:t>
      </w:r>
    </w:p>
    <w:p w14:paraId="03EF68BD" w14:textId="77777777" w:rsidR="00E70EEE" w:rsidRDefault="00E70EEE" w:rsidP="00E70EEE">
      <w:pPr>
        <w:jc w:val="both"/>
      </w:pPr>
      <w:r>
        <w:t xml:space="preserve">(β) οποιοδήποτε τέλος που καθορίζεται από δημόσια αρχή δεν υπερβαίνει το ποσό που καθορίζεται στους Κανονισμούς ή που υπολογίζεται με βάση τους Κανονισμούς και </w:t>
      </w:r>
    </w:p>
    <w:p w14:paraId="1291BC9B" w14:textId="77777777" w:rsidR="00E70EEE" w:rsidRDefault="00E70EEE" w:rsidP="00E70EEE">
      <w:pPr>
        <w:jc w:val="both"/>
      </w:pPr>
      <w:r>
        <w:t xml:space="preserve">(γ) οποιοδήποτε τέλος υπολογίζεται κατά τον τρόπο που καθορίζεται στους Κανονισμούς </w:t>
      </w:r>
    </w:p>
    <w:p w14:paraId="7BFD44A5" w14:textId="77777777" w:rsidR="00E70EEE" w:rsidRDefault="00E70EEE" w:rsidP="00E70EEE">
      <w:pPr>
        <w:jc w:val="both"/>
      </w:pPr>
      <w:r>
        <w:t xml:space="preserve">Νοείται ότι, σε περίπτωση που σε ειδικό νόμο, περιλαμβάνονται διατάξεις αναφορικά με τα τέλη που δύναται να επιβάλει δημόσια αρχή για την παροχή πληροφοριών δυνάμει αυτού, δεν εκδίδονται Κανονισμοί αναφορικά με τις πληροφορίες στις οποίες εφαρμόζονται οι διατάξεις του εν λόγω νόμου. </w:t>
      </w:r>
    </w:p>
    <w:p w14:paraId="3E3F72F1" w14:textId="77777777" w:rsidR="00E70EEE" w:rsidRDefault="00E70EEE" w:rsidP="00E70EEE">
      <w:pPr>
        <w:jc w:val="both"/>
      </w:pPr>
      <w:r w:rsidRPr="00F16CA0">
        <w:rPr>
          <w:b/>
        </w:rPr>
        <w:t>Προθεσμία δημόσιας αρχής να επιληφθεί αίτησης</w:t>
      </w:r>
      <w:r>
        <w:t xml:space="preserve"> </w:t>
      </w:r>
    </w:p>
    <w:p w14:paraId="23294AEA" w14:textId="77777777" w:rsidR="00E70EEE" w:rsidRDefault="00E70EEE" w:rsidP="00E70EEE">
      <w:pPr>
        <w:jc w:val="both"/>
      </w:pPr>
      <w:r>
        <w:t xml:space="preserve">Δημόσια αρχή που έλαβε αίτηση για παροχή πληροφοριών επιλαμβάνεται και διεκπεραιώνει την αίτηση αυτή εντός χρονικής περιόδου τριάντα (30) ημερών από την ημερομηνία παραλαβής της, εκτός αν προβλέπεται μεγαλύτερη περίοδος σε Κανονισμούς: Νοείται ότι, σε περίπτωση που κοινοποιούνται στον </w:t>
      </w:r>
      <w:proofErr w:type="spellStart"/>
      <w:r>
        <w:t>αιτητή</w:t>
      </w:r>
      <w:proofErr w:type="spellEnd"/>
      <w:r>
        <w:t xml:space="preserve"> τα καταβλητέα από αυτόν τέλη και τα τέλη αυτά καταβληθούν, η περίοδος μεταξύ της κοινοποίησης και της καταβολής των τελών δεν υπολογίζεται ως μέρος της χρονικής περιόδου των τριάντα (30) ημερών. </w:t>
      </w:r>
    </w:p>
    <w:p w14:paraId="022BB1CD" w14:textId="77777777" w:rsidR="00E70EEE" w:rsidRDefault="00E70EEE" w:rsidP="00E70EEE">
      <w:pPr>
        <w:jc w:val="both"/>
      </w:pPr>
      <w:r>
        <w:t xml:space="preserve">Σε περίπτωση που για τη διαπίστωση εφαρμογής εξαίρεσης που προβλέπεται στον παρόντα Νόμο χρειάζεται να αποφασιστεί κατά πόσο το δημόσιο συμφέρον απαιτεί την αποκάλυψη ή όχι των ζητούμενων πληροφοριών, η δημόσια αρχή παρέχει τις ζητούμενες πληροφορίες εντός εύλογου χρονικού διαστήματος. </w:t>
      </w:r>
    </w:p>
    <w:p w14:paraId="6150C130" w14:textId="77777777" w:rsidR="00E70EEE" w:rsidRDefault="00E70EEE" w:rsidP="00E70EEE">
      <w:pPr>
        <w:jc w:val="both"/>
      </w:pPr>
      <w:r>
        <w:t>Το Υπουργικό Συμβούλιο δύναται να εκδώσει Κανονισμούς στους οποίους:</w:t>
      </w:r>
    </w:p>
    <w:p w14:paraId="721045B9" w14:textId="77777777" w:rsidR="00E70EEE" w:rsidRDefault="00E70EEE" w:rsidP="003C362E">
      <w:pPr>
        <w:spacing w:line="240" w:lineRule="auto"/>
        <w:jc w:val="both"/>
      </w:pPr>
      <w:r>
        <w:t xml:space="preserve">(α) Προβλέπεται ότι η χρονική περίοδος που καθορίζεται στο εδάφιο (1) επεκτείνεται σε περίοδο μέχρι και πενήντα (50) ημερών από την ημέρα παραλαβής της αίτησης παροχής πληροφοριών </w:t>
      </w:r>
    </w:p>
    <w:p w14:paraId="754FC1A4" w14:textId="77777777" w:rsidR="00E70EEE" w:rsidRDefault="00E70EEE" w:rsidP="003C362E">
      <w:pPr>
        <w:spacing w:line="240" w:lineRule="auto"/>
        <w:jc w:val="both"/>
      </w:pPr>
      <w:r>
        <w:t xml:space="preserve">(β) προβλέπεται διαφορετική προθεσμία ανταπόκρισης σε αίτηση παροχής πληροφοριών σε ειδικές περιπτώσεις που αναφέρονται ρητά στους Κανονισμούς </w:t>
      </w:r>
    </w:p>
    <w:p w14:paraId="0FC49F1A" w14:textId="77777777" w:rsidR="00E70EEE" w:rsidRDefault="00E70EEE" w:rsidP="003C362E">
      <w:pPr>
        <w:spacing w:line="240" w:lineRule="auto"/>
        <w:jc w:val="both"/>
      </w:pPr>
      <w:r>
        <w:t xml:space="preserve">(γ) παρέχεται διακριτική ευχέρεια στον Επίτροπο να καθορίσει προθεσμία ανταπόκρισης σε αίτηση σε καθορισμένες περιπτώσεις. </w:t>
      </w:r>
    </w:p>
    <w:p w14:paraId="051858EE" w14:textId="77777777" w:rsidR="00E70EEE" w:rsidRDefault="00E70EEE" w:rsidP="00E70EEE">
      <w:pPr>
        <w:jc w:val="both"/>
      </w:pPr>
      <w:r>
        <w:t xml:space="preserve">Για τους σκοπούς της παρούσας νομοθεσίας, «ημερομηνία παραλαβής» σημαίνει την ημερομηνία κατά την οποία η δημόσια αρχή παρέλαβε την αίτηση για πληροφόρηση ή, σε περίπτωση που ζητήθηκαν διευκρινήσεις ή περαιτέρω πληροφορίες, την ημερομηνία κατά την οποία η δημόσια αρχή παρέλαβε τις εν λόγω διευκρινίσεις ή πληροφορίες. </w:t>
      </w:r>
    </w:p>
    <w:p w14:paraId="12184395" w14:textId="77777777" w:rsidR="00E70EEE" w:rsidRPr="00490C1E" w:rsidRDefault="00E70EEE" w:rsidP="00E70EEE">
      <w:pPr>
        <w:jc w:val="both"/>
        <w:rPr>
          <w:b/>
        </w:rPr>
      </w:pPr>
      <w:r w:rsidRPr="00490C1E">
        <w:rPr>
          <w:b/>
        </w:rPr>
        <w:t xml:space="preserve">Τρόπος παροχής πληροφοριών στον </w:t>
      </w:r>
      <w:proofErr w:type="spellStart"/>
      <w:r w:rsidRPr="00490C1E">
        <w:rPr>
          <w:b/>
        </w:rPr>
        <w:t>αιτητή</w:t>
      </w:r>
      <w:proofErr w:type="spellEnd"/>
      <w:r w:rsidRPr="00490C1E">
        <w:rPr>
          <w:b/>
        </w:rPr>
        <w:t xml:space="preserve">. </w:t>
      </w:r>
    </w:p>
    <w:p w14:paraId="47E5698B" w14:textId="77777777" w:rsidR="00E70EEE" w:rsidRDefault="00E70EEE" w:rsidP="00E70EEE">
      <w:pPr>
        <w:jc w:val="both"/>
      </w:pPr>
      <w:r>
        <w:t xml:space="preserve">Σε περίπτωση που ο </w:t>
      </w:r>
      <w:proofErr w:type="spellStart"/>
      <w:r>
        <w:t>αιτητής</w:t>
      </w:r>
      <w:proofErr w:type="spellEnd"/>
      <w:r>
        <w:t xml:space="preserve"> καθορίσει στην αίτησή του τον τρόπο με τον οποίο επιθυμεί να λάβει τις ζητούμενες πληροφορίες, η δημόσια αρχή παρέχει τις πληροφορίες με τον τρόπο αυτό, αν είναι εύλογα πρακτικό υπό τις περιστάσεις, λαμβάνοντας υπόψη και το κόστος παροχής των πληροφοριών με τον εν λόγω τρόπο. </w:t>
      </w:r>
    </w:p>
    <w:p w14:paraId="470EDF19" w14:textId="77777777" w:rsidR="00E70EEE" w:rsidRDefault="00E70EEE" w:rsidP="00E70EEE">
      <w:pPr>
        <w:jc w:val="both"/>
      </w:pPr>
      <w:r>
        <w:lastRenderedPageBreak/>
        <w:t xml:space="preserve">Σε περίπτωση που η δημόσια αρχή αποφασίσει ότι η παροχή των ζητούμενων πληροφοριών με τον τρόπο που καθόρισε ο </w:t>
      </w:r>
      <w:proofErr w:type="spellStart"/>
      <w:r>
        <w:t>αιτητής</w:t>
      </w:r>
      <w:proofErr w:type="spellEnd"/>
      <w:r>
        <w:t xml:space="preserve"> στην αίτησή του δεν είναι εύλογα πρακτική, ειδοποιεί τον </w:t>
      </w:r>
      <w:proofErr w:type="spellStart"/>
      <w:r>
        <w:t>αιτητή</w:t>
      </w:r>
      <w:proofErr w:type="spellEnd"/>
      <w:r>
        <w:t xml:space="preserve"> για την απόφασή της και για τους λόγους για τους οποίους έλαβε την απόφαση αυτή και παρέχει τις ζητούμενες πληροφορίες με τρόπο ο οποίος είναι εύλογος υπό τις περιστάσεις.</w:t>
      </w:r>
    </w:p>
    <w:p w14:paraId="2091A79D" w14:textId="77777777" w:rsidR="00E70EEE" w:rsidRPr="00F16CA0" w:rsidRDefault="00E70EEE" w:rsidP="00E70EEE">
      <w:pPr>
        <w:jc w:val="both"/>
        <w:rPr>
          <w:b/>
        </w:rPr>
      </w:pPr>
      <w:r>
        <w:rPr>
          <w:b/>
        </w:rPr>
        <w:t xml:space="preserve">Εξαιρέσεις </w:t>
      </w:r>
    </w:p>
    <w:p w14:paraId="0ED7EA3C" w14:textId="77777777" w:rsidR="00E70EEE" w:rsidRDefault="00E70EEE" w:rsidP="00E70EEE">
      <w:pPr>
        <w:jc w:val="both"/>
      </w:pPr>
      <w:r>
        <w:t xml:space="preserve">Με βάση τη σχετική Νομοθεσία, οι ακόλουθες πληροφορίες εμπίπτουν στις απόλυτες εξαιρέσεις για τους σκοπούς του παρόντος Νόμου και δεν παρέχονται με οποιονδήποτε τρόπο : </w:t>
      </w:r>
    </w:p>
    <w:p w14:paraId="0C41BC1E" w14:textId="77777777" w:rsidR="00E70EEE" w:rsidRDefault="00E70EEE" w:rsidP="00E70EEE">
      <w:pPr>
        <w:spacing w:after="0" w:line="360" w:lineRule="auto"/>
        <w:jc w:val="both"/>
      </w:pPr>
      <w:r>
        <w:t xml:space="preserve">(α) Πληροφορίες στις οποίες ο </w:t>
      </w:r>
      <w:proofErr w:type="spellStart"/>
      <w:r>
        <w:t>αιτητής</w:t>
      </w:r>
      <w:proofErr w:type="spellEnd"/>
      <w:r>
        <w:t xml:space="preserve"> έχει πρόσβαση μέσω άλλων μεθόδων, όπως προβλέπεται στο άρθρο 20 </w:t>
      </w:r>
    </w:p>
    <w:p w14:paraId="50DA86D7" w14:textId="77777777" w:rsidR="00E70EEE" w:rsidRDefault="00E70EEE" w:rsidP="00E70EEE">
      <w:pPr>
        <w:spacing w:after="0" w:line="360" w:lineRule="auto"/>
        <w:jc w:val="both"/>
      </w:pPr>
      <w:r>
        <w:t xml:space="preserve">(β) πληροφορίες που σχετίζονται με ή παρέχονται από σώματα ασφαλείας, όπως προβλέπεται στο άρθρο 22 </w:t>
      </w:r>
    </w:p>
    <w:p w14:paraId="6A73CBEE" w14:textId="77777777" w:rsidR="00E70EEE" w:rsidRDefault="00E70EEE" w:rsidP="00E70EEE">
      <w:pPr>
        <w:spacing w:after="0" w:line="360" w:lineRule="auto"/>
        <w:jc w:val="both"/>
      </w:pPr>
      <w:r>
        <w:t xml:space="preserve">(γ) πληροφορίες που περιλαμβάνονται σε δικαστικά αρχεία, όπως προβλέπεται στο άρθρο 29 (δ) κοινοβουλευτικές πληροφορίες, όπως προβλέπεται στο άρθρο 31 και </w:t>
      </w:r>
    </w:p>
    <w:p w14:paraId="776363E4" w14:textId="77777777" w:rsidR="00E70EEE" w:rsidRDefault="00E70EEE" w:rsidP="00E70EEE">
      <w:pPr>
        <w:spacing w:after="0" w:line="360" w:lineRule="auto"/>
        <w:jc w:val="both"/>
      </w:pPr>
      <w:r>
        <w:t xml:space="preserve">(ε) πληροφορίες που δόθηκαν υπό τον όρο της εμπιστευτικότητας και εχεμύθειας, όπως προβλέπεται στο άρθρο 34. </w:t>
      </w:r>
    </w:p>
    <w:p w14:paraId="3AFC1A63" w14:textId="77777777" w:rsidR="00E70EEE" w:rsidRPr="00D21C84" w:rsidRDefault="00E70EEE" w:rsidP="003C362E">
      <w:pPr>
        <w:spacing w:line="240" w:lineRule="auto"/>
        <w:jc w:val="both"/>
        <w:rPr>
          <w:b/>
        </w:rPr>
      </w:pPr>
      <w:r w:rsidRPr="00D21C84">
        <w:rPr>
          <w:b/>
        </w:rPr>
        <w:t>Πρόσβαση σε πληροφορίες οι οποίες είναι αναρτημένες στην ιστοσελίδα της Αστυνομίας ή στη Διαδικτυακή Κυβερνητική Πύλη ΑΡΙΑΔΝΗ :</w:t>
      </w:r>
    </w:p>
    <w:p w14:paraId="748D2BD7" w14:textId="77777777" w:rsidR="00E70EEE" w:rsidRDefault="00E70EEE" w:rsidP="003C362E">
      <w:pPr>
        <w:spacing w:line="240" w:lineRule="auto"/>
        <w:jc w:val="both"/>
      </w:pPr>
      <w:r>
        <w:t>Από την ιστοσελίδα (</w:t>
      </w:r>
      <w:hyperlink r:id="rId11" w:history="1">
        <w:r w:rsidRPr="00061D99">
          <w:rPr>
            <w:rStyle w:val="Hyperlink"/>
            <w:lang w:val="en-US"/>
          </w:rPr>
          <w:t>www</w:t>
        </w:r>
        <w:r w:rsidRPr="00061D99">
          <w:rPr>
            <w:rStyle w:val="Hyperlink"/>
          </w:rPr>
          <w:t>.</w:t>
        </w:r>
        <w:r w:rsidRPr="00061D99">
          <w:rPr>
            <w:rStyle w:val="Hyperlink"/>
            <w:lang w:val="en-US"/>
          </w:rPr>
          <w:t>police</w:t>
        </w:r>
        <w:r w:rsidRPr="00061D99">
          <w:rPr>
            <w:rStyle w:val="Hyperlink"/>
          </w:rPr>
          <w:t>.</w:t>
        </w:r>
        <w:r w:rsidRPr="00061D99">
          <w:rPr>
            <w:rStyle w:val="Hyperlink"/>
            <w:lang w:val="en-US"/>
          </w:rPr>
          <w:t>gov</w:t>
        </w:r>
        <w:r w:rsidRPr="00061D99">
          <w:rPr>
            <w:rStyle w:val="Hyperlink"/>
          </w:rPr>
          <w:t>.</w:t>
        </w:r>
        <w:r w:rsidRPr="00061D99">
          <w:rPr>
            <w:rStyle w:val="Hyperlink"/>
            <w:lang w:val="en-US"/>
          </w:rPr>
          <w:t>cy</w:t>
        </w:r>
      </w:hyperlink>
      <w:r w:rsidRPr="001E432B">
        <w:t>)</w:t>
      </w:r>
      <w:r>
        <w:t xml:space="preserve"> και τη Διαδικτυακή Πύλη ΑΡΙΑΔΝΗ, οι πολίτες μπορούν να αντλήσουν μεταξύ άλλων τις εξής πληροφορίες που </w:t>
      </w:r>
      <w:r w:rsidR="000123C1">
        <w:t>παρατίθενται στο συνημμένο πίνακα και αφορούν</w:t>
      </w:r>
      <w:r>
        <w:t xml:space="preserve"> </w:t>
      </w:r>
      <w:r w:rsidR="000123C1">
        <w:t xml:space="preserve">σε θέματα Αστυνομίας.  </w:t>
      </w:r>
    </w:p>
    <w:p w14:paraId="66D7DC2D" w14:textId="77777777" w:rsidR="000123C1" w:rsidRPr="00D637BD" w:rsidRDefault="000123C1" w:rsidP="000123C1">
      <w:pPr>
        <w:rPr>
          <w:b/>
        </w:rPr>
      </w:pPr>
      <w:r w:rsidRPr="00D637BD">
        <w:rPr>
          <w:b/>
        </w:rPr>
        <w:t>‘</w:t>
      </w:r>
      <w:proofErr w:type="spellStart"/>
      <w:r w:rsidRPr="00D637BD">
        <w:rPr>
          <w:b/>
        </w:rPr>
        <w:t>Εγκριση</w:t>
      </w:r>
      <w:proofErr w:type="spellEnd"/>
      <w:r w:rsidRPr="00D637BD">
        <w:rPr>
          <w:b/>
        </w:rPr>
        <w:t xml:space="preserve"> και Αναθεώρηση Σχεδίου Δημοσίευσης</w:t>
      </w:r>
    </w:p>
    <w:p w14:paraId="02269AF8" w14:textId="77777777" w:rsidR="000123C1" w:rsidRPr="00C74976" w:rsidRDefault="000123C1" w:rsidP="000123C1">
      <w:pPr>
        <w:jc w:val="both"/>
      </w:pPr>
      <w:r>
        <w:t xml:space="preserve">Το παρόν Σχέδιο Δημοσίευσης εγκρίθηκε από την </w:t>
      </w:r>
      <w:r w:rsidR="001E2B49">
        <w:t>Ε</w:t>
      </w:r>
      <w:r>
        <w:t xml:space="preserve">πίτροπο Πληροφοριών στις </w:t>
      </w:r>
      <w:r w:rsidR="001F6D5D">
        <w:t>18/05/2020.</w:t>
      </w:r>
      <w:r>
        <w:t xml:space="preserve"> Κατά τα διαλαμβανόμενα στο άρθρο 38 των περί του Δικαιώματος Πρόσβασης σε Πληροφορίες του Δημοσίου Τομέα Νόμων του 2017 και 2018 (Ν.184 (Ι)/2017 όπως τροποποιήθηκε) και θα αναθεωρείται σε τακτά χρονικά διαστήματα ή όποτε προκύψει ανάγκη για αναθεώρηση. </w:t>
      </w:r>
    </w:p>
    <w:p w14:paraId="1E13CFCC" w14:textId="77777777" w:rsidR="009E54D4" w:rsidRDefault="009E54D4" w:rsidP="002A1822"/>
    <w:sectPr w:rsidR="009E54D4" w:rsidSect="002A1822">
      <w:footerReference w:type="even" r:id="rId12"/>
      <w:footerReference w:type="default" r:id="rId13"/>
      <w:pgSz w:w="11907" w:h="16839" w:code="1"/>
      <w:pgMar w:top="720" w:right="720" w:bottom="720" w:left="720" w:header="706" w:footer="706"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23BFA" w14:textId="77777777" w:rsidR="00A22368" w:rsidRDefault="00A22368">
      <w:pPr>
        <w:spacing w:after="0" w:line="240" w:lineRule="auto"/>
      </w:pPr>
      <w:r>
        <w:separator/>
      </w:r>
    </w:p>
  </w:endnote>
  <w:endnote w:type="continuationSeparator" w:id="0">
    <w:p w14:paraId="7B1FC95B" w14:textId="77777777" w:rsidR="00A22368" w:rsidRDefault="00A22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Corsiva">
    <w:panose1 w:val="03010101010201010101"/>
    <w:charset w:val="A1"/>
    <w:family w:val="script"/>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AE5AE" w14:textId="77777777" w:rsidR="00F654DA" w:rsidRDefault="00A22368">
    <w:pPr>
      <w:pStyle w:val="Footer"/>
    </w:pPr>
    <w:r>
      <w:rPr>
        <w:noProof/>
        <w:lang w:eastAsia="ja-JP"/>
      </w:rPr>
      <w:pict w14:anchorId="1E966FB3">
        <v:rect id="_x0000_s2071" style="position:absolute;margin-left:0;margin-top:0;width:41.85pt;height:9in;z-index:251673600;mso-width-percent:500;mso-height-percent:1000;mso-position-horizontal:left;mso-position-horizontal-relative:righ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071" inset=",,8.64pt,10.8pt">
            <w:txbxContent>
              <w:p w14:paraId="0B20ADD8" w14:textId="77777777" w:rsidR="00F654DA" w:rsidRDefault="00A22368">
                <w:pPr>
                  <w:pStyle w:val="NoSpacing"/>
                  <w:rPr>
                    <w:rFonts w:asciiTheme="majorHAnsi" w:eastAsiaTheme="majorEastAsia" w:hAnsiTheme="majorHAnsi" w:cstheme="majorBidi"/>
                    <w:color w:val="7F7F7F" w:themeColor="text1" w:themeTint="80"/>
                    <w:sz w:val="20"/>
                    <w:szCs w:val="20"/>
                  </w:rPr>
                </w:pPr>
                <w:sdt>
                  <w:sdtPr>
                    <w:rPr>
                      <w:rFonts w:asciiTheme="majorHAnsi" w:eastAsiaTheme="majorEastAsia" w:hAnsiTheme="majorHAnsi" w:cstheme="majorBidi"/>
                      <w:color w:val="7F7F7F" w:themeColor="text1" w:themeTint="80"/>
                      <w:sz w:val="20"/>
                      <w:szCs w:val="20"/>
                    </w:rPr>
                    <w:alias w:val="Τίτλος"/>
                    <w:id w:val="6082904"/>
                    <w:dataBinding w:prefixMappings="xmlns:ns0='http://schemas.openxmlformats.org/package/2006/metadata/core-properties' xmlns:ns1='http://purl.org/dc/elements/1.1/'" w:xpath="/ns0:coreProperties[1]/ns1:title[1]" w:storeItemID="{6C3C8BC8-F283-45AE-878A-BAB7291924A1}"/>
                    <w:text/>
                  </w:sdtPr>
                  <w:sdtEndPr/>
                  <w:sdtContent>
                    <w:r w:rsidR="00F654DA">
                      <w:rPr>
                        <w:rFonts w:asciiTheme="majorHAnsi" w:eastAsiaTheme="majorEastAsia" w:hAnsiTheme="majorHAnsi" w:cstheme="majorBidi"/>
                        <w:color w:val="7F7F7F" w:themeColor="text1" w:themeTint="80"/>
                        <w:sz w:val="20"/>
                        <w:szCs w:val="20"/>
                      </w:rPr>
                      <w:t>ΣΧΕΔΙΟ ΔΗΜΟΣΙΕΥΣΗΣ ΑΣΤΥΝΟΜΙΑΣ ΚΥΠΡΟΥ</w:t>
                    </w:r>
                  </w:sdtContent>
                </w:sdt>
                <w:r w:rsidR="00F654DA">
                  <w:rPr>
                    <w:rFonts w:asciiTheme="majorHAnsi" w:eastAsiaTheme="majorEastAsia" w:hAnsiTheme="majorHAnsi" w:cstheme="majorBidi"/>
                    <w:color w:val="7F7F7F" w:themeColor="text1" w:themeTint="80"/>
                    <w:sz w:val="20"/>
                    <w:szCs w:val="20"/>
                  </w:rPr>
                  <w:t xml:space="preserve"> | </w:t>
                </w:r>
                <w:sdt>
                  <w:sdtPr>
                    <w:rPr>
                      <w:rFonts w:asciiTheme="majorHAnsi" w:eastAsiaTheme="majorEastAsia" w:hAnsiTheme="majorHAnsi" w:cstheme="majorBidi"/>
                      <w:color w:val="7F7F7F" w:themeColor="text1" w:themeTint="80"/>
                      <w:sz w:val="20"/>
                      <w:szCs w:val="20"/>
                    </w:rPr>
                    <w:alias w:val="Ημερομηνία"/>
                    <w:id w:val="6082905"/>
                    <w:dataBinding w:prefixMappings="xmlns:ns0='http://schemas.microsoft.com/office/2006/coverPageProps'" w:xpath="/ns0:CoverPageProperties[1]/ns0:PublishDate[1]" w:storeItemID="{55AF091B-3C7A-41E3-B477-F2FDAA23CFDA}"/>
                    <w:date w:fullDate="2020-03-01T00:00:00Z">
                      <w:dateFormat w:val="d/M/yyyy"/>
                      <w:lid w:val="el-GR"/>
                      <w:storeMappedDataAs w:val="dateTime"/>
                      <w:calendar w:val="gregorian"/>
                    </w:date>
                  </w:sdtPr>
                  <w:sdtEndPr/>
                  <w:sdtContent>
                    <w:r w:rsidR="005456D9">
                      <w:rPr>
                        <w:rFonts w:asciiTheme="majorHAnsi" w:eastAsiaTheme="majorEastAsia" w:hAnsiTheme="majorHAnsi" w:cstheme="majorBidi"/>
                        <w:color w:val="7F7F7F" w:themeColor="text1" w:themeTint="80"/>
                        <w:sz w:val="20"/>
                        <w:szCs w:val="20"/>
                      </w:rPr>
                      <w:t>Μάρτιος , 2020</w:t>
                    </w:r>
                  </w:sdtContent>
                </w:sdt>
                <w:r w:rsidR="00F654DA">
                  <w:rPr>
                    <w:rFonts w:asciiTheme="majorHAnsi" w:eastAsiaTheme="majorEastAsia" w:hAnsiTheme="majorHAnsi" w:cstheme="majorBidi"/>
                    <w:color w:val="7F7F7F" w:themeColor="text1" w:themeTint="80"/>
                    <w:sz w:val="20"/>
                    <w:szCs w:val="20"/>
                  </w:rPr>
                  <w:t xml:space="preserve"> </w:t>
                </w:r>
              </w:p>
            </w:txbxContent>
          </v:textbox>
          <w10:wrap anchorx="page" anchory="margin"/>
        </v:rect>
      </w:pict>
    </w:r>
    <w:r>
      <w:rPr>
        <w:noProof/>
        <w:lang w:eastAsia="ja-JP"/>
      </w:rPr>
      <w:pict w14:anchorId="0C47E951">
        <v:roundrect id="_x0000_s2072" style="position:absolute;margin-left:0;margin-top:0;width:562.05pt;height:743.45pt;z-index:251674624;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Pr>
        <w:noProof/>
        <w:lang w:eastAsia="ja-JP"/>
      </w:rPr>
      <w:pict w14:anchorId="3DCE803F">
        <v:oval id="_x0000_s2070" style="position:absolute;margin-left:0;margin-top:0;width:41pt;height:41pt;z-index:251672576;mso-position-horizontal:left;mso-position-horizontal-relative:right-margin-area;mso-position-vertical:top;mso-position-vertical-relative:bottom-margin-area;v-text-anchor:middle" o:allowincell="f" fillcolor="#d34817 [3204]" stroked="f">
          <v:textbox style="mso-next-textbox:#_x0000_s2070" inset="0,0,0,0">
            <w:txbxContent>
              <w:p w14:paraId="1B460E47" w14:textId="77777777" w:rsidR="00F654DA" w:rsidRDefault="00157E60">
                <w:pPr>
                  <w:pStyle w:val="NoSpacing"/>
                  <w:jc w:val="center"/>
                  <w:rPr>
                    <w:color w:val="FFFFFF" w:themeColor="background1"/>
                    <w:sz w:val="40"/>
                    <w:szCs w:val="40"/>
                  </w:rPr>
                </w:pPr>
                <w:r>
                  <w:fldChar w:fldCharType="begin"/>
                </w:r>
                <w:r w:rsidR="00F654DA">
                  <w:instrText xml:space="preserve"> PAGE  \* Arabic  \* MERGEFORMAT </w:instrText>
                </w:r>
                <w:r>
                  <w:fldChar w:fldCharType="separate"/>
                </w:r>
                <w:r w:rsidR="000D2D51" w:rsidRPr="000D2D51">
                  <w:rPr>
                    <w:noProof/>
                    <w:color w:val="FFFFFF" w:themeColor="background1"/>
                    <w:sz w:val="40"/>
                    <w:szCs w:val="40"/>
                  </w:rPr>
                  <w:t>2</w:t>
                </w:r>
                <w:r>
                  <w:rPr>
                    <w:noProof/>
                    <w:color w:val="FFFFFF" w:themeColor="background1"/>
                    <w:sz w:val="40"/>
                    <w:szCs w:val="40"/>
                  </w:rPr>
                  <w:fldChar w:fldCharType="end"/>
                </w:r>
              </w:p>
            </w:txbxContent>
          </v:textbox>
          <w10:wrap anchorx="page" anchory="page"/>
        </v:oval>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E909B" w14:textId="77777777" w:rsidR="00F654DA" w:rsidRDefault="00A22368">
    <w:pPr>
      <w:rPr>
        <w:sz w:val="20"/>
        <w:szCs w:val="20"/>
      </w:rPr>
    </w:pPr>
    <w:r>
      <w:rPr>
        <w:noProof/>
        <w:sz w:val="10"/>
        <w:szCs w:val="20"/>
      </w:rPr>
      <w:pict w14:anchorId="361AD717">
        <v:rect id="_x0000_s2069" style="position:absolute;margin-left:-361.45pt;margin-top:0;width:46.85pt;height:9in;z-index:251670528;mso-width-percent:500;mso-height-percent:1000;mso-position-horizontal:right;mso-position-horizontal-relative:lef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069" inset=",,8.64pt,10.8pt">
            <w:txbxContent>
              <w:p w14:paraId="7F4E30AA" w14:textId="77777777" w:rsidR="00F654DA" w:rsidRDefault="00A22368">
                <w:pPr>
                  <w:pStyle w:val="NoSpacing"/>
                  <w:rPr>
                    <w:rFonts w:asciiTheme="majorHAnsi" w:eastAsiaTheme="majorEastAsia" w:hAnsiTheme="majorHAnsi" w:cstheme="majorBidi"/>
                    <w:color w:val="7F7F7F" w:themeColor="text1" w:themeTint="80"/>
                    <w:sz w:val="20"/>
                    <w:szCs w:val="20"/>
                  </w:rPr>
                </w:pPr>
                <w:sdt>
                  <w:sdtPr>
                    <w:rPr>
                      <w:rFonts w:asciiTheme="majorHAnsi" w:eastAsiaTheme="majorEastAsia" w:hAnsiTheme="majorHAnsi" w:cstheme="majorBidi"/>
                      <w:color w:val="7F7F7F" w:themeColor="text1" w:themeTint="80"/>
                      <w:sz w:val="20"/>
                      <w:szCs w:val="20"/>
                    </w:rPr>
                    <w:alias w:val="Τίτλος"/>
                    <w:id w:val="6082906"/>
                    <w:dataBinding w:prefixMappings="xmlns:ns0='http://schemas.openxmlformats.org/package/2006/metadata/core-properties' xmlns:ns1='http://purl.org/dc/elements/1.1/'" w:xpath="/ns0:coreProperties[1]/ns1:title[1]" w:storeItemID="{6C3C8BC8-F283-45AE-878A-BAB7291924A1}"/>
                    <w:text/>
                  </w:sdtPr>
                  <w:sdtEndPr/>
                  <w:sdtContent>
                    <w:r w:rsidR="00F654DA">
                      <w:rPr>
                        <w:rFonts w:asciiTheme="majorHAnsi" w:eastAsiaTheme="majorEastAsia" w:hAnsiTheme="majorHAnsi" w:cstheme="majorBidi"/>
                        <w:color w:val="7F7F7F" w:themeColor="text1" w:themeTint="80"/>
                        <w:sz w:val="20"/>
                        <w:szCs w:val="20"/>
                      </w:rPr>
                      <w:t>ΣΧΕΔΙΟ ΔΗΜΟΣΙΕΥΣΗΣ ΑΣΤΥΝΟΜΙΑΣ ΚΥΠΡΟΥ</w:t>
                    </w:r>
                  </w:sdtContent>
                </w:sdt>
                <w:r w:rsidR="00F654DA">
                  <w:rPr>
                    <w:rFonts w:asciiTheme="majorHAnsi" w:eastAsiaTheme="majorEastAsia" w:hAnsiTheme="majorHAnsi" w:cstheme="majorBidi"/>
                    <w:color w:val="7F7F7F" w:themeColor="text1" w:themeTint="80"/>
                    <w:sz w:val="20"/>
                    <w:szCs w:val="20"/>
                  </w:rPr>
                  <w:t xml:space="preserve"> | </w:t>
                </w:r>
                <w:sdt>
                  <w:sdtPr>
                    <w:rPr>
                      <w:rFonts w:asciiTheme="majorHAnsi" w:eastAsiaTheme="majorEastAsia" w:hAnsiTheme="majorHAnsi" w:cstheme="majorBidi"/>
                      <w:color w:val="7F7F7F" w:themeColor="text1" w:themeTint="80"/>
                      <w:sz w:val="20"/>
                      <w:szCs w:val="20"/>
                    </w:rPr>
                    <w:alias w:val="Ημερομηνία"/>
                    <w:id w:val="6082907"/>
                    <w:dataBinding w:prefixMappings="xmlns:ns0='http://schemas.microsoft.com/office/2006/coverPageProps'" w:xpath="/ns0:CoverPageProperties[1]/ns0:PublishDate[1]" w:storeItemID="{55AF091B-3C7A-41E3-B477-F2FDAA23CFDA}"/>
                    <w:date w:fullDate="2020-03-01T00:00:00Z">
                      <w:dateFormat w:val="d/M/yyyy"/>
                      <w:lid w:val="el-GR"/>
                      <w:storeMappedDataAs w:val="dateTime"/>
                      <w:calendar w:val="gregorian"/>
                    </w:date>
                  </w:sdtPr>
                  <w:sdtEndPr/>
                  <w:sdtContent>
                    <w:r w:rsidR="005456D9">
                      <w:rPr>
                        <w:rFonts w:asciiTheme="majorHAnsi" w:eastAsiaTheme="majorEastAsia" w:hAnsiTheme="majorHAnsi" w:cstheme="majorBidi"/>
                        <w:color w:val="7F7F7F" w:themeColor="text1" w:themeTint="80"/>
                        <w:sz w:val="20"/>
                        <w:szCs w:val="20"/>
                      </w:rPr>
                      <w:t>Μάρτιος , 2020</w:t>
                    </w:r>
                  </w:sdtContent>
                </w:sdt>
                <w:r w:rsidR="00F654DA">
                  <w:rPr>
                    <w:rFonts w:asciiTheme="majorHAnsi" w:eastAsiaTheme="majorEastAsia" w:hAnsiTheme="majorHAnsi" w:cstheme="majorBidi"/>
                    <w:color w:val="7F7F7F" w:themeColor="text1" w:themeTint="80"/>
                    <w:sz w:val="20"/>
                    <w:szCs w:val="20"/>
                  </w:rPr>
                  <w:t xml:space="preserve"> </w:t>
                </w:r>
              </w:p>
            </w:txbxContent>
          </v:textbox>
          <w10:wrap anchorx="margin" anchory="margin"/>
        </v:rect>
      </w:pict>
    </w:r>
    <w:r>
      <w:rPr>
        <w:noProof/>
        <w:sz w:val="20"/>
        <w:szCs w:val="20"/>
        <w:lang w:eastAsia="ja-JP"/>
      </w:rPr>
      <w:pict w14:anchorId="3EBA5DE7">
        <v:roundrect id="_x0000_s2068" style="position:absolute;margin-left:0;margin-top:0;width:562.05pt;height:743.45pt;z-index:251669504;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Pr>
        <w:noProof/>
        <w:sz w:val="20"/>
        <w:szCs w:val="20"/>
        <w:lang w:eastAsia="ja-JP"/>
      </w:rPr>
      <w:pict w14:anchorId="0EB14AE0">
        <v:oval id="_x0000_s2067" style="position:absolute;margin-left:-7.95pt;margin-top:0;width:41pt;height:41pt;z-index:251668480;mso-position-horizontal:right;mso-position-horizontal-relative:left-margin-area;mso-position-vertical:top;mso-position-vertical-relative:bottom-margin-area;v-text-anchor:middle" o:allowincell="f" fillcolor="#d34817 [3204]" stroked="f">
          <v:textbox style="mso-next-textbox:#_x0000_s2067" inset="0,0,0,0">
            <w:txbxContent>
              <w:p w14:paraId="2ADBA0CA" w14:textId="77777777" w:rsidR="00F654DA" w:rsidRDefault="00157E60">
                <w:pPr>
                  <w:pStyle w:val="NoSpacing"/>
                  <w:jc w:val="center"/>
                  <w:rPr>
                    <w:color w:val="FFFFFF" w:themeColor="background1"/>
                    <w:sz w:val="40"/>
                    <w:szCs w:val="40"/>
                  </w:rPr>
                </w:pPr>
                <w:r>
                  <w:fldChar w:fldCharType="begin"/>
                </w:r>
                <w:r w:rsidR="00F654DA">
                  <w:instrText xml:space="preserve"> PAGE  \* Arabic  \* MERGEFORMAT </w:instrText>
                </w:r>
                <w:r>
                  <w:fldChar w:fldCharType="separate"/>
                </w:r>
                <w:r w:rsidR="000D2D51" w:rsidRPr="000D2D51">
                  <w:rPr>
                    <w:noProof/>
                    <w:color w:val="FFFFFF" w:themeColor="background1"/>
                    <w:sz w:val="40"/>
                    <w:szCs w:val="40"/>
                  </w:rPr>
                  <w:t>1</w:t>
                </w:r>
                <w:r>
                  <w:rPr>
                    <w:noProof/>
                    <w:color w:val="FFFFFF" w:themeColor="background1"/>
                    <w:sz w:val="40"/>
                    <w:szCs w:val="40"/>
                  </w:rPr>
                  <w:fldChar w:fldCharType="end"/>
                </w:r>
              </w:p>
            </w:txbxContent>
          </v:textbox>
          <w10:wrap anchorx="margin" anchory="page"/>
        </v:oval>
      </w:pict>
    </w:r>
  </w:p>
  <w:p w14:paraId="285E5816" w14:textId="77777777" w:rsidR="00F654DA" w:rsidRDefault="00F654D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B83D8" w14:textId="77777777" w:rsidR="00A22368" w:rsidRDefault="00A22368">
      <w:pPr>
        <w:spacing w:after="0" w:line="240" w:lineRule="auto"/>
      </w:pPr>
      <w:r>
        <w:separator/>
      </w:r>
    </w:p>
  </w:footnote>
  <w:footnote w:type="continuationSeparator" w:id="0">
    <w:p w14:paraId="54AADB42" w14:textId="77777777" w:rsidR="00A22368" w:rsidRDefault="00A22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F372FEC"/>
    <w:multiLevelType w:val="hybridMultilevel"/>
    <w:tmpl w:val="6046C9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626ECE"/>
    <w:multiLevelType w:val="hybridMultilevel"/>
    <w:tmpl w:val="4A0616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7790639"/>
    <w:multiLevelType w:val="hybridMultilevel"/>
    <w:tmpl w:val="BEBA734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15:restartNumberingAfterBreak="0">
    <w:nsid w:val="5CA8735F"/>
    <w:multiLevelType w:val="hybridMultilevel"/>
    <w:tmpl w:val="8960C358"/>
    <w:lvl w:ilvl="0" w:tplc="A24CADFC">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33A016D"/>
    <w:multiLevelType w:val="hybridMultilevel"/>
    <w:tmpl w:val="A2B4520E"/>
    <w:lvl w:ilvl="0" w:tplc="A24CADFC">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DF50158"/>
    <w:multiLevelType w:val="hybridMultilevel"/>
    <w:tmpl w:val="8C9A51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6"/>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8"/>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23C1"/>
    <w:rsid w:val="000123C1"/>
    <w:rsid w:val="00014407"/>
    <w:rsid w:val="0005635B"/>
    <w:rsid w:val="000C150A"/>
    <w:rsid w:val="000D2D51"/>
    <w:rsid w:val="000E4701"/>
    <w:rsid w:val="00155AAB"/>
    <w:rsid w:val="00157E60"/>
    <w:rsid w:val="00165255"/>
    <w:rsid w:val="001E2B49"/>
    <w:rsid w:val="001F6D5D"/>
    <w:rsid w:val="002A1822"/>
    <w:rsid w:val="00310596"/>
    <w:rsid w:val="003642EB"/>
    <w:rsid w:val="003C362E"/>
    <w:rsid w:val="00401788"/>
    <w:rsid w:val="004F2EF3"/>
    <w:rsid w:val="005456D9"/>
    <w:rsid w:val="00582526"/>
    <w:rsid w:val="005A34B8"/>
    <w:rsid w:val="005D63A1"/>
    <w:rsid w:val="00604D96"/>
    <w:rsid w:val="00630D25"/>
    <w:rsid w:val="00686464"/>
    <w:rsid w:val="00715B2D"/>
    <w:rsid w:val="007A38AD"/>
    <w:rsid w:val="00806E03"/>
    <w:rsid w:val="00890B83"/>
    <w:rsid w:val="008D534A"/>
    <w:rsid w:val="008F4101"/>
    <w:rsid w:val="00941E11"/>
    <w:rsid w:val="009827EB"/>
    <w:rsid w:val="009E54D4"/>
    <w:rsid w:val="00A22368"/>
    <w:rsid w:val="00AA5E14"/>
    <w:rsid w:val="00AB0665"/>
    <w:rsid w:val="00BF5811"/>
    <w:rsid w:val="00C41E7B"/>
    <w:rsid w:val="00D16AE5"/>
    <w:rsid w:val="00E46BCD"/>
    <w:rsid w:val="00E526A9"/>
    <w:rsid w:val="00E70EEE"/>
    <w:rsid w:val="00F654D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oNotEmbedSmartTags/>
  <w:decimalSymbol w:val=","/>
  <w:listSeparator w:val=";"/>
  <w14:docId w14:val="5529C07D"/>
  <w15:docId w15:val="{762254CD-F413-486C-AF96-58FFBD04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4D4"/>
    <w:pPr>
      <w:spacing w:after="160"/>
    </w:pPr>
    <w:rPr>
      <w:rFonts w:eastAsiaTheme="minorEastAsia"/>
      <w:color w:val="000000" w:themeColor="text1"/>
      <w:lang w:val="el-GR"/>
    </w:rPr>
  </w:style>
  <w:style w:type="paragraph" w:styleId="Heading1">
    <w:name w:val="heading 1"/>
    <w:basedOn w:val="Normal"/>
    <w:next w:val="Normal"/>
    <w:link w:val="Heading1Char"/>
    <w:uiPriority w:val="9"/>
    <w:qFormat/>
    <w:rsid w:val="009E54D4"/>
    <w:pPr>
      <w:spacing w:before="300" w:after="40" w:line="240" w:lineRule="auto"/>
      <w:outlineLvl w:val="0"/>
    </w:pPr>
    <w:rPr>
      <w:rFonts w:asciiTheme="majorHAnsi" w:eastAsiaTheme="majorEastAsia" w:hAnsiTheme="majorHAnsi" w:cstheme="majorBidi"/>
      <w:b/>
      <w:bCs/>
      <w:color w:val="9D3511" w:themeColor="accent1" w:themeShade="BF"/>
      <w:spacing w:val="20"/>
      <w:sz w:val="28"/>
      <w:szCs w:val="28"/>
    </w:rPr>
  </w:style>
  <w:style w:type="paragraph" w:styleId="Heading2">
    <w:name w:val="heading 2"/>
    <w:basedOn w:val="Normal"/>
    <w:next w:val="Normal"/>
    <w:link w:val="Heading2Char"/>
    <w:uiPriority w:val="9"/>
    <w:qFormat/>
    <w:rsid w:val="009E54D4"/>
    <w:pPr>
      <w:spacing w:before="240" w:after="40" w:line="240" w:lineRule="auto"/>
      <w:outlineLvl w:val="1"/>
    </w:pPr>
    <w:rPr>
      <w:rFonts w:asciiTheme="majorHAnsi" w:eastAsiaTheme="majorEastAsia" w:hAnsiTheme="majorHAnsi" w:cstheme="majorBidi"/>
      <w:b/>
      <w:bCs/>
      <w:color w:val="9D3511" w:themeColor="accent1" w:themeShade="BF"/>
      <w:spacing w:val="20"/>
      <w:sz w:val="24"/>
      <w:szCs w:val="24"/>
    </w:rPr>
  </w:style>
  <w:style w:type="paragraph" w:styleId="Heading3">
    <w:name w:val="heading 3"/>
    <w:basedOn w:val="Normal"/>
    <w:next w:val="Normal"/>
    <w:link w:val="Heading3Char"/>
    <w:uiPriority w:val="9"/>
    <w:unhideWhenUsed/>
    <w:qFormat/>
    <w:rsid w:val="009E54D4"/>
    <w:pPr>
      <w:spacing w:before="200" w:after="40" w:line="240" w:lineRule="auto"/>
      <w:outlineLvl w:val="2"/>
    </w:pPr>
    <w:rPr>
      <w:rFonts w:asciiTheme="majorHAnsi" w:eastAsiaTheme="majorEastAsia" w:hAnsiTheme="majorHAnsi" w:cstheme="majorBidi"/>
      <w:b/>
      <w:bCs/>
      <w:color w:val="D34817" w:themeColor="accent1"/>
      <w:spacing w:val="20"/>
      <w:sz w:val="24"/>
      <w:szCs w:val="24"/>
    </w:rPr>
  </w:style>
  <w:style w:type="paragraph" w:styleId="Heading4">
    <w:name w:val="heading 4"/>
    <w:basedOn w:val="Normal"/>
    <w:next w:val="Normal"/>
    <w:link w:val="Heading4Char"/>
    <w:uiPriority w:val="9"/>
    <w:unhideWhenUsed/>
    <w:qFormat/>
    <w:rsid w:val="009E54D4"/>
    <w:pPr>
      <w:spacing w:before="240" w:after="0"/>
      <w:outlineLvl w:val="3"/>
    </w:pPr>
    <w:rPr>
      <w:rFonts w:asciiTheme="majorHAnsi" w:eastAsiaTheme="majorEastAsia" w:hAnsiTheme="majorHAnsi" w:cstheme="majorBidi"/>
      <w:b/>
      <w:bCs/>
      <w:color w:val="7B6A4D" w:themeColor="accent3" w:themeShade="BF"/>
      <w:spacing w:val="20"/>
      <w:sz w:val="24"/>
      <w:szCs w:val="24"/>
    </w:rPr>
  </w:style>
  <w:style w:type="paragraph" w:styleId="Heading5">
    <w:name w:val="heading 5"/>
    <w:basedOn w:val="Normal"/>
    <w:next w:val="Normal"/>
    <w:link w:val="Heading5Char"/>
    <w:uiPriority w:val="9"/>
    <w:unhideWhenUsed/>
    <w:qFormat/>
    <w:rsid w:val="009E54D4"/>
    <w:pPr>
      <w:spacing w:before="200" w:after="0"/>
      <w:outlineLvl w:val="4"/>
    </w:pPr>
    <w:rPr>
      <w:rFonts w:asciiTheme="majorHAnsi" w:eastAsiaTheme="majorEastAsia" w:hAnsiTheme="majorHAnsi" w:cstheme="majorBidi"/>
      <w:b/>
      <w:bCs/>
      <w:i/>
      <w:iCs/>
      <w:color w:val="7B6A4D" w:themeColor="accent3" w:themeShade="BF"/>
      <w:spacing w:val="20"/>
    </w:rPr>
  </w:style>
  <w:style w:type="paragraph" w:styleId="Heading6">
    <w:name w:val="heading 6"/>
    <w:basedOn w:val="Normal"/>
    <w:next w:val="Normal"/>
    <w:link w:val="Heading6Char"/>
    <w:uiPriority w:val="9"/>
    <w:unhideWhenUsed/>
    <w:qFormat/>
    <w:rsid w:val="009E54D4"/>
    <w:pPr>
      <w:spacing w:before="200" w:after="0"/>
      <w:outlineLvl w:val="5"/>
    </w:pPr>
    <w:rPr>
      <w:rFonts w:asciiTheme="majorHAnsi" w:eastAsiaTheme="majorEastAsia" w:hAnsiTheme="majorHAnsi" w:cstheme="majorBidi"/>
      <w:color w:val="524633" w:themeColor="accent3" w:themeShade="7F"/>
      <w:spacing w:val="10"/>
      <w:sz w:val="24"/>
      <w:szCs w:val="24"/>
    </w:rPr>
  </w:style>
  <w:style w:type="paragraph" w:styleId="Heading7">
    <w:name w:val="heading 7"/>
    <w:basedOn w:val="Normal"/>
    <w:next w:val="Normal"/>
    <w:link w:val="Heading7Char"/>
    <w:uiPriority w:val="9"/>
    <w:unhideWhenUsed/>
    <w:qFormat/>
    <w:rsid w:val="009E54D4"/>
    <w:pPr>
      <w:spacing w:before="200" w:after="0"/>
      <w:outlineLvl w:val="6"/>
    </w:pPr>
    <w:rPr>
      <w:rFonts w:asciiTheme="majorHAnsi" w:eastAsiaTheme="majorEastAsia" w:hAnsiTheme="majorHAnsi" w:cstheme="majorBidi"/>
      <w:i/>
      <w:iCs/>
      <w:color w:val="524633" w:themeColor="accent3" w:themeShade="7F"/>
      <w:spacing w:val="10"/>
      <w:sz w:val="24"/>
      <w:szCs w:val="24"/>
    </w:rPr>
  </w:style>
  <w:style w:type="paragraph" w:styleId="Heading8">
    <w:name w:val="heading 8"/>
    <w:basedOn w:val="Normal"/>
    <w:next w:val="Normal"/>
    <w:link w:val="Heading8Char"/>
    <w:uiPriority w:val="9"/>
    <w:unhideWhenUsed/>
    <w:qFormat/>
    <w:rsid w:val="009E54D4"/>
    <w:pPr>
      <w:spacing w:before="200" w:after="0"/>
      <w:outlineLvl w:val="7"/>
    </w:pPr>
    <w:rPr>
      <w:rFonts w:asciiTheme="majorHAnsi" w:eastAsiaTheme="majorEastAsia" w:hAnsiTheme="majorHAnsi" w:cstheme="majorBidi"/>
      <w:color w:val="D34817" w:themeColor="accent1"/>
      <w:spacing w:val="10"/>
    </w:rPr>
  </w:style>
  <w:style w:type="paragraph" w:styleId="Heading9">
    <w:name w:val="heading 9"/>
    <w:basedOn w:val="Normal"/>
    <w:next w:val="Normal"/>
    <w:link w:val="Heading9Char"/>
    <w:uiPriority w:val="9"/>
    <w:unhideWhenUsed/>
    <w:qFormat/>
    <w:rsid w:val="009E54D4"/>
    <w:pPr>
      <w:spacing w:before="200" w:after="0"/>
      <w:outlineLvl w:val="8"/>
    </w:pPr>
    <w:rPr>
      <w:rFonts w:asciiTheme="majorHAnsi" w:eastAsiaTheme="majorEastAsia" w:hAnsiTheme="majorHAnsi" w:cstheme="majorBidi"/>
      <w:i/>
      <w:iCs/>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4D4"/>
    <w:rPr>
      <w:rFonts w:asciiTheme="majorHAnsi" w:eastAsiaTheme="majorEastAsia" w:hAnsiTheme="majorHAnsi" w:cstheme="majorBidi"/>
      <w:b/>
      <w:bCs/>
      <w:color w:val="9D3511" w:themeColor="accent1" w:themeShade="BF"/>
      <w:spacing w:val="20"/>
      <w:sz w:val="28"/>
      <w:szCs w:val="28"/>
    </w:rPr>
  </w:style>
  <w:style w:type="character" w:customStyle="1" w:styleId="Heading2Char">
    <w:name w:val="Heading 2 Char"/>
    <w:basedOn w:val="DefaultParagraphFont"/>
    <w:link w:val="Heading2"/>
    <w:uiPriority w:val="9"/>
    <w:rsid w:val="009E54D4"/>
    <w:rPr>
      <w:rFonts w:asciiTheme="majorHAnsi" w:eastAsiaTheme="majorEastAsia" w:hAnsiTheme="majorHAnsi" w:cstheme="majorBidi"/>
      <w:b/>
      <w:bCs/>
      <w:color w:val="9D3511" w:themeColor="accent1" w:themeShade="BF"/>
      <w:spacing w:val="20"/>
      <w:sz w:val="24"/>
      <w:szCs w:val="24"/>
    </w:rPr>
  </w:style>
  <w:style w:type="character" w:customStyle="1" w:styleId="Heading3Char">
    <w:name w:val="Heading 3 Char"/>
    <w:basedOn w:val="DefaultParagraphFont"/>
    <w:link w:val="Heading3"/>
    <w:uiPriority w:val="9"/>
    <w:rsid w:val="009E54D4"/>
    <w:rPr>
      <w:rFonts w:asciiTheme="majorHAnsi" w:eastAsiaTheme="majorEastAsia" w:hAnsiTheme="majorHAnsi" w:cstheme="majorBidi"/>
      <w:b/>
      <w:bCs/>
      <w:color w:val="D34817" w:themeColor="accent1"/>
      <w:spacing w:val="20"/>
      <w:sz w:val="24"/>
      <w:szCs w:val="24"/>
    </w:rPr>
  </w:style>
  <w:style w:type="paragraph" w:styleId="Title">
    <w:name w:val="Title"/>
    <w:basedOn w:val="Normal"/>
    <w:link w:val="TitleChar"/>
    <w:uiPriority w:val="10"/>
    <w:qFormat/>
    <w:rsid w:val="009E54D4"/>
    <w:pPr>
      <w:pBdr>
        <w:bottom w:val="single" w:sz="8" w:space="4" w:color="D34817" w:themeColor="accent1"/>
      </w:pBdr>
      <w:spacing w:line="240" w:lineRule="auto"/>
      <w:contextualSpacing/>
      <w:jc w:val="center"/>
    </w:pPr>
    <w:rPr>
      <w:rFonts w:asciiTheme="majorHAnsi" w:eastAsiaTheme="majorEastAsia" w:hAnsiTheme="majorHAnsi" w:cstheme="majorBidi"/>
      <w:b/>
      <w:bCs/>
      <w:smallCaps/>
      <w:color w:val="D34817" w:themeColor="accent1"/>
      <w:sz w:val="48"/>
      <w:szCs w:val="48"/>
    </w:rPr>
  </w:style>
  <w:style w:type="character" w:customStyle="1" w:styleId="TitleChar">
    <w:name w:val="Title Char"/>
    <w:basedOn w:val="DefaultParagraphFont"/>
    <w:link w:val="Title"/>
    <w:uiPriority w:val="10"/>
    <w:rsid w:val="009E54D4"/>
    <w:rPr>
      <w:rFonts w:asciiTheme="majorHAnsi" w:eastAsiaTheme="majorEastAsia" w:hAnsiTheme="majorHAnsi" w:cstheme="majorBidi"/>
      <w:b/>
      <w:bCs/>
      <w:smallCaps/>
      <w:color w:val="D34817" w:themeColor="accent1"/>
      <w:sz w:val="48"/>
      <w:szCs w:val="48"/>
    </w:rPr>
  </w:style>
  <w:style w:type="paragraph" w:styleId="Subtitle">
    <w:name w:val="Subtitle"/>
    <w:basedOn w:val="Normal"/>
    <w:link w:val="SubtitleChar"/>
    <w:uiPriority w:val="11"/>
    <w:qFormat/>
    <w:rsid w:val="009E54D4"/>
    <w:pPr>
      <w:spacing w:after="480" w:line="240" w:lineRule="auto"/>
      <w:jc w:val="center"/>
    </w:pPr>
    <w:rPr>
      <w:rFonts w:asciiTheme="majorHAnsi" w:eastAsiaTheme="majorEastAsia" w:hAnsiTheme="majorHAnsi" w:cstheme="majorBidi"/>
      <w:color w:val="auto"/>
      <w:sz w:val="28"/>
      <w:szCs w:val="28"/>
    </w:rPr>
  </w:style>
  <w:style w:type="character" w:customStyle="1" w:styleId="SubtitleChar">
    <w:name w:val="Subtitle Char"/>
    <w:basedOn w:val="DefaultParagraphFont"/>
    <w:link w:val="Subtitle"/>
    <w:uiPriority w:val="11"/>
    <w:rsid w:val="009E54D4"/>
    <w:rPr>
      <w:rFonts w:asciiTheme="majorHAnsi" w:eastAsiaTheme="majorEastAsia" w:hAnsiTheme="majorHAnsi" w:cstheme="majorBidi"/>
      <w:sz w:val="28"/>
      <w:szCs w:val="28"/>
    </w:rPr>
  </w:style>
  <w:style w:type="paragraph" w:styleId="Footer">
    <w:name w:val="footer"/>
    <w:basedOn w:val="Normal"/>
    <w:link w:val="FooterChar"/>
    <w:uiPriority w:val="99"/>
    <w:unhideWhenUsed/>
    <w:rsid w:val="009E54D4"/>
    <w:pPr>
      <w:tabs>
        <w:tab w:val="center" w:pos="4320"/>
        <w:tab w:val="right" w:pos="8640"/>
      </w:tabs>
    </w:pPr>
  </w:style>
  <w:style w:type="character" w:customStyle="1" w:styleId="FooterChar">
    <w:name w:val="Footer Char"/>
    <w:basedOn w:val="DefaultParagraphFont"/>
    <w:link w:val="Footer"/>
    <w:uiPriority w:val="99"/>
    <w:rsid w:val="009E54D4"/>
    <w:rPr>
      <w:color w:val="000000" w:themeColor="text1"/>
    </w:rPr>
  </w:style>
  <w:style w:type="paragraph" w:styleId="Caption">
    <w:name w:val="caption"/>
    <w:basedOn w:val="Normal"/>
    <w:next w:val="Normal"/>
    <w:uiPriority w:val="35"/>
    <w:unhideWhenUsed/>
    <w:qFormat/>
    <w:rsid w:val="009E54D4"/>
    <w:pPr>
      <w:spacing w:after="0" w:line="240" w:lineRule="auto"/>
    </w:pPr>
    <w:rPr>
      <w:smallCaps/>
      <w:color w:val="732117" w:themeColor="accent2" w:themeShade="BF"/>
      <w:spacing w:val="10"/>
      <w:sz w:val="18"/>
      <w:szCs w:val="18"/>
    </w:rPr>
  </w:style>
  <w:style w:type="paragraph" w:styleId="BalloonText">
    <w:name w:val="Balloon Text"/>
    <w:basedOn w:val="Normal"/>
    <w:link w:val="BalloonTextChar"/>
    <w:uiPriority w:val="99"/>
    <w:semiHidden/>
    <w:unhideWhenUsed/>
    <w:rsid w:val="009E54D4"/>
    <w:rPr>
      <w:rFonts w:hAnsi="Tahoma"/>
      <w:sz w:val="16"/>
      <w:szCs w:val="16"/>
    </w:rPr>
  </w:style>
  <w:style w:type="character" w:customStyle="1" w:styleId="BalloonTextChar">
    <w:name w:val="Balloon Text Char"/>
    <w:basedOn w:val="DefaultParagraphFont"/>
    <w:link w:val="BalloonText"/>
    <w:uiPriority w:val="99"/>
    <w:semiHidden/>
    <w:rsid w:val="009E54D4"/>
    <w:rPr>
      <w:rFonts w:eastAsiaTheme="minorEastAsia" w:hAnsi="Tahoma"/>
      <w:color w:val="000000" w:themeColor="text1"/>
      <w:sz w:val="16"/>
      <w:szCs w:val="16"/>
      <w:lang w:val="el-GR"/>
    </w:rPr>
  </w:style>
  <w:style w:type="paragraph" w:styleId="BlockText">
    <w:name w:val="Block Text"/>
    <w:aliases w:val="Εισαγωγικά"/>
    <w:uiPriority w:val="40"/>
    <w:rsid w:val="009E54D4"/>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heme="minorEastAsia"/>
      <w:color w:val="7F7F7F" w:themeColor="background1" w:themeShade="7F"/>
      <w:sz w:val="28"/>
      <w:szCs w:val="28"/>
      <w:lang w:val="el-GR"/>
    </w:rPr>
  </w:style>
  <w:style w:type="character" w:styleId="BookTitle">
    <w:name w:val="Book Title"/>
    <w:basedOn w:val="DefaultParagraphFont"/>
    <w:uiPriority w:val="33"/>
    <w:qFormat/>
    <w:rsid w:val="009E54D4"/>
    <w:rPr>
      <w:rFonts w:asciiTheme="majorHAnsi" w:eastAsiaTheme="majorEastAsia" w:hAnsiTheme="majorHAnsi" w:cstheme="majorBidi"/>
      <w:bCs w:val="0"/>
      <w:i/>
      <w:iCs/>
      <w:color w:val="855D5D" w:themeColor="accent6"/>
      <w:sz w:val="20"/>
      <w:szCs w:val="20"/>
      <w:lang w:val="el-GR"/>
    </w:rPr>
  </w:style>
  <w:style w:type="character" w:styleId="Emphasis">
    <w:name w:val="Emphasis"/>
    <w:uiPriority w:val="20"/>
    <w:qFormat/>
    <w:rsid w:val="009E54D4"/>
    <w:rPr>
      <w:rFonts w:eastAsiaTheme="minorEastAsia" w:cstheme="minorBidi"/>
      <w:b/>
      <w:bCs/>
      <w:i/>
      <w:iCs/>
      <w:color w:val="404040" w:themeColor="text1" w:themeTint="BF"/>
      <w:spacing w:val="2"/>
      <w:w w:val="100"/>
      <w:szCs w:val="22"/>
      <w:lang w:val="el-GR"/>
    </w:rPr>
  </w:style>
  <w:style w:type="paragraph" w:styleId="Header">
    <w:name w:val="header"/>
    <w:basedOn w:val="Normal"/>
    <w:link w:val="HeaderChar"/>
    <w:uiPriority w:val="99"/>
    <w:unhideWhenUsed/>
    <w:rsid w:val="009E54D4"/>
    <w:pPr>
      <w:tabs>
        <w:tab w:val="center" w:pos="4320"/>
        <w:tab w:val="right" w:pos="8640"/>
      </w:tabs>
    </w:pPr>
  </w:style>
  <w:style w:type="character" w:customStyle="1" w:styleId="HeaderChar">
    <w:name w:val="Header Char"/>
    <w:basedOn w:val="DefaultParagraphFont"/>
    <w:link w:val="Header"/>
    <w:uiPriority w:val="99"/>
    <w:rsid w:val="009E54D4"/>
    <w:rPr>
      <w:color w:val="000000" w:themeColor="text1"/>
    </w:rPr>
  </w:style>
  <w:style w:type="character" w:customStyle="1" w:styleId="Heading4Char">
    <w:name w:val="Heading 4 Char"/>
    <w:basedOn w:val="DefaultParagraphFont"/>
    <w:link w:val="Heading4"/>
    <w:uiPriority w:val="9"/>
    <w:rsid w:val="009E54D4"/>
    <w:rPr>
      <w:rFonts w:asciiTheme="majorHAnsi" w:eastAsiaTheme="majorEastAsia" w:hAnsiTheme="majorHAnsi" w:cstheme="majorBidi"/>
      <w:b/>
      <w:bCs/>
      <w:color w:val="7B6A4D" w:themeColor="accent3" w:themeShade="BF"/>
      <w:spacing w:val="20"/>
      <w:sz w:val="24"/>
      <w:szCs w:val="24"/>
    </w:rPr>
  </w:style>
  <w:style w:type="character" w:customStyle="1" w:styleId="Heading5Char">
    <w:name w:val="Heading 5 Char"/>
    <w:basedOn w:val="DefaultParagraphFont"/>
    <w:link w:val="Heading5"/>
    <w:uiPriority w:val="9"/>
    <w:rsid w:val="009E54D4"/>
    <w:rPr>
      <w:rFonts w:asciiTheme="majorHAnsi" w:eastAsiaTheme="majorEastAsia" w:hAnsiTheme="majorHAnsi" w:cstheme="majorBidi"/>
      <w:b/>
      <w:bCs/>
      <w:i/>
      <w:iCs/>
      <w:color w:val="7B6A4D" w:themeColor="accent3" w:themeShade="BF"/>
      <w:spacing w:val="20"/>
    </w:rPr>
  </w:style>
  <w:style w:type="character" w:customStyle="1" w:styleId="Heading6Char">
    <w:name w:val="Heading 6 Char"/>
    <w:basedOn w:val="DefaultParagraphFont"/>
    <w:link w:val="Heading6"/>
    <w:uiPriority w:val="9"/>
    <w:rsid w:val="009E54D4"/>
    <w:rPr>
      <w:rFonts w:asciiTheme="majorHAnsi" w:eastAsiaTheme="majorEastAsia" w:hAnsiTheme="majorHAnsi" w:cstheme="majorBidi"/>
      <w:color w:val="524633" w:themeColor="accent3" w:themeShade="7F"/>
      <w:spacing w:val="10"/>
      <w:sz w:val="24"/>
      <w:szCs w:val="24"/>
    </w:rPr>
  </w:style>
  <w:style w:type="character" w:customStyle="1" w:styleId="Heading7Char">
    <w:name w:val="Heading 7 Char"/>
    <w:basedOn w:val="DefaultParagraphFont"/>
    <w:link w:val="Heading7"/>
    <w:uiPriority w:val="9"/>
    <w:rsid w:val="009E54D4"/>
    <w:rPr>
      <w:rFonts w:asciiTheme="majorHAnsi" w:eastAsiaTheme="majorEastAsia" w:hAnsiTheme="majorHAnsi" w:cstheme="majorBidi"/>
      <w:i/>
      <w:iCs/>
      <w:color w:val="524633" w:themeColor="accent3" w:themeShade="7F"/>
      <w:spacing w:val="10"/>
      <w:sz w:val="24"/>
      <w:szCs w:val="24"/>
    </w:rPr>
  </w:style>
  <w:style w:type="character" w:customStyle="1" w:styleId="Heading8Char">
    <w:name w:val="Heading 8 Char"/>
    <w:basedOn w:val="DefaultParagraphFont"/>
    <w:link w:val="Heading8"/>
    <w:uiPriority w:val="9"/>
    <w:rsid w:val="009E54D4"/>
    <w:rPr>
      <w:rFonts w:asciiTheme="majorHAnsi" w:eastAsiaTheme="majorEastAsia" w:hAnsiTheme="majorHAnsi" w:cstheme="majorBidi"/>
      <w:color w:val="D34817" w:themeColor="accent1"/>
      <w:spacing w:val="10"/>
    </w:rPr>
  </w:style>
  <w:style w:type="character" w:customStyle="1" w:styleId="Heading9Char">
    <w:name w:val="Heading 9 Char"/>
    <w:basedOn w:val="DefaultParagraphFont"/>
    <w:link w:val="Heading9"/>
    <w:uiPriority w:val="9"/>
    <w:rsid w:val="009E54D4"/>
    <w:rPr>
      <w:rFonts w:asciiTheme="majorHAnsi" w:eastAsiaTheme="majorEastAsia" w:hAnsiTheme="majorHAnsi" w:cstheme="majorBidi"/>
      <w:i/>
      <w:iCs/>
      <w:color w:val="D34817" w:themeColor="accent1"/>
      <w:spacing w:val="10"/>
    </w:rPr>
  </w:style>
  <w:style w:type="character" w:styleId="IntenseEmphasis">
    <w:name w:val="Intense Emphasis"/>
    <w:basedOn w:val="DefaultParagraphFont"/>
    <w:uiPriority w:val="21"/>
    <w:qFormat/>
    <w:rsid w:val="009E54D4"/>
    <w:rPr>
      <w:rFonts w:asciiTheme="minorHAnsi" w:hAnsiTheme="minorHAnsi"/>
      <w:b/>
      <w:bCs/>
      <w:i/>
      <w:iCs/>
      <w:smallCaps/>
      <w:color w:val="9B2D1F" w:themeColor="accent2"/>
      <w:spacing w:val="2"/>
      <w:w w:val="100"/>
      <w:sz w:val="20"/>
      <w:szCs w:val="20"/>
    </w:rPr>
  </w:style>
  <w:style w:type="paragraph" w:styleId="IntenseQuote">
    <w:name w:val="Intense Quote"/>
    <w:basedOn w:val="Normal"/>
    <w:link w:val="IntenseQuoteChar"/>
    <w:uiPriority w:val="30"/>
    <w:qFormat/>
    <w:rsid w:val="009E54D4"/>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eastAsiaTheme="majorEastAsia" w:hAnsiTheme="majorHAnsi" w:cstheme="majorBidi"/>
      <w:i/>
      <w:iCs/>
      <w:color w:val="FFFFFF" w:themeColor="background1"/>
      <w:sz w:val="32"/>
      <w:szCs w:val="32"/>
    </w:rPr>
  </w:style>
  <w:style w:type="character" w:customStyle="1" w:styleId="IntenseQuoteChar">
    <w:name w:val="Intense Quote Char"/>
    <w:basedOn w:val="DefaultParagraphFont"/>
    <w:link w:val="IntenseQuote"/>
    <w:uiPriority w:val="30"/>
    <w:rsid w:val="009E54D4"/>
    <w:rPr>
      <w:rFonts w:asciiTheme="majorHAnsi" w:eastAsiaTheme="majorEastAsia" w:hAnsiTheme="majorHAnsi" w:cstheme="majorBidi"/>
      <w:i/>
      <w:iCs/>
      <w:color w:val="FFFFFF" w:themeColor="background1"/>
      <w:sz w:val="32"/>
      <w:szCs w:val="32"/>
      <w:shd w:val="clear" w:color="auto" w:fill="D34817" w:themeFill="accent1"/>
    </w:rPr>
  </w:style>
  <w:style w:type="character" w:styleId="IntenseReference">
    <w:name w:val="Intense Reference"/>
    <w:basedOn w:val="DefaultParagraphFont"/>
    <w:uiPriority w:val="32"/>
    <w:qFormat/>
    <w:rsid w:val="009E54D4"/>
    <w:rPr>
      <w:b/>
      <w:bCs/>
      <w:color w:val="D34817" w:themeColor="accent1"/>
      <w:sz w:val="22"/>
      <w:u w:val="single"/>
    </w:rPr>
  </w:style>
  <w:style w:type="paragraph" w:styleId="ListBullet">
    <w:name w:val="List Bullet"/>
    <w:basedOn w:val="Normal"/>
    <w:uiPriority w:val="36"/>
    <w:unhideWhenUsed/>
    <w:qFormat/>
    <w:rsid w:val="009E54D4"/>
    <w:pPr>
      <w:numPr>
        <w:numId w:val="11"/>
      </w:numPr>
      <w:spacing w:after="0"/>
      <w:contextualSpacing/>
    </w:pPr>
  </w:style>
  <w:style w:type="paragraph" w:styleId="ListBullet2">
    <w:name w:val="List Bullet 2"/>
    <w:basedOn w:val="Normal"/>
    <w:uiPriority w:val="36"/>
    <w:unhideWhenUsed/>
    <w:qFormat/>
    <w:rsid w:val="009E54D4"/>
    <w:pPr>
      <w:numPr>
        <w:numId w:val="12"/>
      </w:numPr>
      <w:spacing w:after="0"/>
    </w:pPr>
  </w:style>
  <w:style w:type="paragraph" w:styleId="ListBullet3">
    <w:name w:val="List Bullet 3"/>
    <w:basedOn w:val="Normal"/>
    <w:uiPriority w:val="36"/>
    <w:unhideWhenUsed/>
    <w:qFormat/>
    <w:rsid w:val="009E54D4"/>
    <w:pPr>
      <w:numPr>
        <w:numId w:val="13"/>
      </w:numPr>
      <w:spacing w:after="0"/>
    </w:pPr>
  </w:style>
  <w:style w:type="paragraph" w:styleId="ListBullet4">
    <w:name w:val="List Bullet 4"/>
    <w:basedOn w:val="Normal"/>
    <w:uiPriority w:val="36"/>
    <w:unhideWhenUsed/>
    <w:qFormat/>
    <w:rsid w:val="009E54D4"/>
    <w:pPr>
      <w:numPr>
        <w:numId w:val="14"/>
      </w:numPr>
      <w:spacing w:after="0"/>
    </w:pPr>
  </w:style>
  <w:style w:type="paragraph" w:styleId="ListBullet5">
    <w:name w:val="List Bullet 5"/>
    <w:basedOn w:val="Normal"/>
    <w:uiPriority w:val="36"/>
    <w:unhideWhenUsed/>
    <w:qFormat/>
    <w:rsid w:val="009E54D4"/>
    <w:pPr>
      <w:numPr>
        <w:numId w:val="15"/>
      </w:numPr>
      <w:spacing w:after="0"/>
    </w:pPr>
  </w:style>
  <w:style w:type="paragraph" w:styleId="NoSpacing">
    <w:name w:val="No Spacing"/>
    <w:basedOn w:val="Normal"/>
    <w:uiPriority w:val="1"/>
    <w:qFormat/>
    <w:rsid w:val="009E54D4"/>
    <w:pPr>
      <w:spacing w:after="0" w:line="240" w:lineRule="auto"/>
    </w:pPr>
  </w:style>
  <w:style w:type="character" w:styleId="PlaceholderText">
    <w:name w:val="Placeholder Text"/>
    <w:basedOn w:val="DefaultParagraphFont"/>
    <w:uiPriority w:val="99"/>
    <w:semiHidden/>
    <w:rsid w:val="009E54D4"/>
    <w:rPr>
      <w:color w:val="808080"/>
    </w:rPr>
  </w:style>
  <w:style w:type="paragraph" w:styleId="Quote">
    <w:name w:val="Quote"/>
    <w:basedOn w:val="Normal"/>
    <w:link w:val="QuoteChar"/>
    <w:uiPriority w:val="29"/>
    <w:qFormat/>
    <w:rsid w:val="009E54D4"/>
    <w:rPr>
      <w:i/>
      <w:iCs/>
      <w:color w:val="7F7F7F" w:themeColor="background1" w:themeShade="7F"/>
      <w:sz w:val="24"/>
      <w:szCs w:val="24"/>
    </w:rPr>
  </w:style>
  <w:style w:type="character" w:customStyle="1" w:styleId="QuoteChar">
    <w:name w:val="Quote Char"/>
    <w:basedOn w:val="DefaultParagraphFont"/>
    <w:link w:val="Quote"/>
    <w:uiPriority w:val="29"/>
    <w:rsid w:val="009E54D4"/>
    <w:rPr>
      <w:i/>
      <w:iCs/>
      <w:color w:val="7F7F7F" w:themeColor="background1" w:themeShade="7F"/>
      <w:sz w:val="24"/>
      <w:szCs w:val="24"/>
    </w:rPr>
  </w:style>
  <w:style w:type="character" w:styleId="Strong">
    <w:name w:val="Strong"/>
    <w:uiPriority w:val="22"/>
    <w:qFormat/>
    <w:rsid w:val="009E54D4"/>
    <w:rPr>
      <w:rFonts w:asciiTheme="minorHAnsi" w:eastAsiaTheme="minorEastAsia" w:hAnsiTheme="minorHAnsi" w:cstheme="minorBidi"/>
      <w:b/>
      <w:bCs/>
      <w:iCs w:val="0"/>
      <w:color w:val="9B2D1F" w:themeColor="accent2"/>
      <w:szCs w:val="22"/>
      <w:lang w:val="el-GR"/>
    </w:rPr>
  </w:style>
  <w:style w:type="character" w:styleId="SubtleEmphasis">
    <w:name w:val="Subtle Emphasis"/>
    <w:basedOn w:val="DefaultParagraphFont"/>
    <w:uiPriority w:val="19"/>
    <w:qFormat/>
    <w:rsid w:val="009E54D4"/>
    <w:rPr>
      <w:rFonts w:asciiTheme="minorHAnsi" w:hAnsiTheme="minorHAnsi"/>
      <w:i/>
      <w:iCs/>
      <w:color w:val="737373" w:themeColor="text1" w:themeTint="8C"/>
      <w:spacing w:val="2"/>
      <w:w w:val="100"/>
      <w:kern w:val="0"/>
      <w:sz w:val="22"/>
    </w:rPr>
  </w:style>
  <w:style w:type="character" w:styleId="SubtleReference">
    <w:name w:val="Subtle Reference"/>
    <w:basedOn w:val="DefaultParagraphFont"/>
    <w:uiPriority w:val="31"/>
    <w:qFormat/>
    <w:rsid w:val="009E54D4"/>
    <w:rPr>
      <w:color w:val="737373" w:themeColor="text1" w:themeTint="8C"/>
      <w:sz w:val="22"/>
      <w:u w:val="single"/>
    </w:rPr>
  </w:style>
  <w:style w:type="table" w:styleId="TableGrid">
    <w:name w:val="Table Grid"/>
    <w:basedOn w:val="TableNormal"/>
    <w:uiPriority w:val="1"/>
    <w:rsid w:val="009E54D4"/>
    <w:pPr>
      <w:spacing w:after="0" w:line="240" w:lineRule="auto"/>
    </w:pPr>
    <w:rPr>
      <w:rFonts w:eastAsiaTheme="minorEastAsia"/>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99"/>
    <w:unhideWhenUsed/>
    <w:qFormat/>
    <w:rsid w:val="009E54D4"/>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unhideWhenUsed/>
    <w:qFormat/>
    <w:rsid w:val="009E54D4"/>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9E54D4"/>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9E54D4"/>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9E54D4"/>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9E54D4"/>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9E54D4"/>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9E54D4"/>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9E54D4"/>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9E54D4"/>
    <w:rPr>
      <w:color w:val="CC9900" w:themeColor="hyperlink"/>
      <w:u w:val="single"/>
    </w:rPr>
  </w:style>
  <w:style w:type="paragraph" w:styleId="ListParagraph">
    <w:name w:val="List Paragraph"/>
    <w:basedOn w:val="Normal"/>
    <w:uiPriority w:val="34"/>
    <w:qFormat/>
    <w:rsid w:val="00E70EEE"/>
    <w:pPr>
      <w:overflowPunct w:val="0"/>
      <w:autoSpaceDE w:val="0"/>
      <w:autoSpaceDN w:val="0"/>
      <w:adjustRightInd w:val="0"/>
      <w:spacing w:before="120" w:after="0" w:line="300" w:lineRule="atLeast"/>
      <w:ind w:left="720"/>
      <w:contextualSpacing/>
      <w:jc w:val="both"/>
    </w:pPr>
    <w:rPr>
      <w:rFonts w:ascii="Arial" w:eastAsia="Times New Roman" w:hAnsi="Arial" w:cs="Times New Roman"/>
      <w:i/>
      <w:color w:val="auto"/>
      <w:szCs w:val="20"/>
      <w:lang w:val="en-US"/>
    </w:rPr>
  </w:style>
  <w:style w:type="character" w:customStyle="1" w:styleId="UnresolvedMention1">
    <w:name w:val="Unresolved Mention1"/>
    <w:basedOn w:val="DefaultParagraphFont"/>
    <w:uiPriority w:val="99"/>
    <w:semiHidden/>
    <w:unhideWhenUsed/>
    <w:rsid w:val="00155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olice.gov.cy"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2\Equity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DE67320761A4F05A933B7BB11F6F139"/>
        <w:category>
          <w:name w:val="General"/>
          <w:gallery w:val="placeholder"/>
        </w:category>
        <w:types>
          <w:type w:val="bbPlcHdr"/>
        </w:types>
        <w:behaviors>
          <w:behavior w:val="content"/>
        </w:behaviors>
        <w:guid w:val="{7FC7A1F7-A993-438A-8B96-E4218A1B8AEC}"/>
      </w:docPartPr>
      <w:docPartBody>
        <w:p w:rsidR="00395FD5" w:rsidRDefault="00E26931">
          <w:pPr>
            <w:pStyle w:val="8DE67320761A4F05A933B7BB11F6F139"/>
          </w:pPr>
          <w:r>
            <w:t>[Πληκτρολογήστε τον τίτλο]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Corsiva">
    <w:panose1 w:val="03010101010201010101"/>
    <w:charset w:val="A1"/>
    <w:family w:val="script"/>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67C2E"/>
    <w:rsid w:val="00067C2E"/>
    <w:rsid w:val="000A4901"/>
    <w:rsid w:val="001F567E"/>
    <w:rsid w:val="0023311B"/>
    <w:rsid w:val="003355F6"/>
    <w:rsid w:val="00395FD5"/>
    <w:rsid w:val="00410586"/>
    <w:rsid w:val="008F2013"/>
    <w:rsid w:val="00A5118E"/>
    <w:rsid w:val="00BB2819"/>
    <w:rsid w:val="00E2693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FD5"/>
  </w:style>
  <w:style w:type="paragraph" w:styleId="Heading1">
    <w:name w:val="heading 1"/>
    <w:basedOn w:val="Normal"/>
    <w:next w:val="Normal"/>
    <w:link w:val="Heading1Char"/>
    <w:uiPriority w:val="9"/>
    <w:qFormat/>
    <w:rsid w:val="00395FD5"/>
    <w:pPr>
      <w:spacing w:before="300" w:after="40" w:line="240" w:lineRule="auto"/>
      <w:outlineLvl w:val="0"/>
    </w:pPr>
    <w:rPr>
      <w:rFonts w:asciiTheme="majorHAnsi" w:eastAsiaTheme="minorHAnsi" w:hAnsiTheme="majorHAnsi" w:cs="Times New Roman"/>
      <w:b/>
      <w:color w:val="2F5496" w:themeColor="accent1" w:themeShade="BF"/>
      <w:spacing w:val="20"/>
      <w:sz w:val="28"/>
      <w:szCs w:val="32"/>
      <w:lang w:val="en-US" w:eastAsia="en-US"/>
    </w:rPr>
  </w:style>
  <w:style w:type="paragraph" w:styleId="Heading2">
    <w:name w:val="heading 2"/>
    <w:basedOn w:val="Normal"/>
    <w:next w:val="Normal"/>
    <w:link w:val="Heading2Char"/>
    <w:uiPriority w:val="9"/>
    <w:qFormat/>
    <w:rsid w:val="00395FD5"/>
    <w:pPr>
      <w:spacing w:before="240" w:after="40" w:line="240" w:lineRule="auto"/>
      <w:outlineLvl w:val="1"/>
    </w:pPr>
    <w:rPr>
      <w:rFonts w:asciiTheme="majorHAnsi" w:eastAsiaTheme="minorHAnsi" w:hAnsiTheme="majorHAnsi" w:cs="Times New Roman"/>
      <w:b/>
      <w:color w:val="2F5496" w:themeColor="accent1" w:themeShade="BF"/>
      <w:spacing w:val="20"/>
      <w:sz w:val="24"/>
      <w:szCs w:val="28"/>
      <w:lang w:val="en-US" w:eastAsia="en-US"/>
    </w:rPr>
  </w:style>
  <w:style w:type="paragraph" w:styleId="Heading3">
    <w:name w:val="heading 3"/>
    <w:basedOn w:val="Normal"/>
    <w:next w:val="Normal"/>
    <w:link w:val="Heading3Char"/>
    <w:uiPriority w:val="9"/>
    <w:qFormat/>
    <w:rsid w:val="00395FD5"/>
    <w:pPr>
      <w:spacing w:before="200" w:after="40" w:line="240" w:lineRule="auto"/>
      <w:outlineLvl w:val="2"/>
    </w:pPr>
    <w:rPr>
      <w:rFonts w:asciiTheme="majorHAnsi" w:eastAsiaTheme="minorHAnsi" w:hAnsiTheme="majorHAnsi" w:cs="Times New Roman"/>
      <w:b/>
      <w:color w:val="4472C4" w:themeColor="accent1"/>
      <w:spacing w:val="2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E67320761A4F05A933B7BB11F6F139">
    <w:name w:val="8DE67320761A4F05A933B7BB11F6F139"/>
    <w:rsid w:val="00395FD5"/>
  </w:style>
  <w:style w:type="character" w:customStyle="1" w:styleId="Heading1Char">
    <w:name w:val="Heading 1 Char"/>
    <w:basedOn w:val="DefaultParagraphFont"/>
    <w:link w:val="Heading1"/>
    <w:uiPriority w:val="9"/>
    <w:rsid w:val="00395FD5"/>
    <w:rPr>
      <w:rFonts w:asciiTheme="majorHAnsi" w:eastAsiaTheme="minorHAnsi" w:hAnsiTheme="majorHAnsi" w:cs="Times New Roman"/>
      <w:b/>
      <w:color w:val="2F5496" w:themeColor="accent1" w:themeShade="BF"/>
      <w:spacing w:val="20"/>
      <w:sz w:val="28"/>
      <w:szCs w:val="32"/>
      <w:lang w:val="en-US" w:eastAsia="en-US"/>
    </w:rPr>
  </w:style>
  <w:style w:type="character" w:customStyle="1" w:styleId="Heading2Char">
    <w:name w:val="Heading 2 Char"/>
    <w:basedOn w:val="DefaultParagraphFont"/>
    <w:link w:val="Heading2"/>
    <w:uiPriority w:val="9"/>
    <w:rsid w:val="00395FD5"/>
    <w:rPr>
      <w:rFonts w:asciiTheme="majorHAnsi" w:eastAsiaTheme="minorHAnsi" w:hAnsiTheme="majorHAnsi" w:cs="Times New Roman"/>
      <w:b/>
      <w:color w:val="2F5496" w:themeColor="accent1" w:themeShade="BF"/>
      <w:spacing w:val="20"/>
      <w:sz w:val="24"/>
      <w:szCs w:val="28"/>
      <w:lang w:val="en-US" w:eastAsia="en-US"/>
    </w:rPr>
  </w:style>
  <w:style w:type="character" w:customStyle="1" w:styleId="Heading3Char">
    <w:name w:val="Heading 3 Char"/>
    <w:basedOn w:val="DefaultParagraphFont"/>
    <w:link w:val="Heading3"/>
    <w:uiPriority w:val="9"/>
    <w:rsid w:val="00395FD5"/>
    <w:rPr>
      <w:rFonts w:asciiTheme="majorHAnsi" w:eastAsiaTheme="minorHAnsi" w:hAnsiTheme="majorHAnsi" w:cs="Times New Roman"/>
      <w:b/>
      <w:color w:val="4472C4" w:themeColor="accent1"/>
      <w:spacing w:val="20"/>
      <w:sz w:val="24"/>
      <w:szCs w:val="24"/>
      <w:lang w:val="en-US" w:eastAsia="en-US"/>
    </w:rPr>
  </w:style>
  <w:style w:type="character" w:styleId="PlaceholderText">
    <w:name w:val="Placeholder Text"/>
    <w:basedOn w:val="DefaultParagraphFont"/>
    <w:uiPriority w:val="99"/>
    <w:semiHidden/>
    <w:rsid w:val="00395F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Arial"/>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Μάρτιος , 2020</PublishDate>
  <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templateProperties xmlns="urn:microsoft.template.properties">
  <_Version/>
  <_LCID/>
</templat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customXml/itemProps3.xml><?xml version="1.0" encoding="utf-8"?>
<ds:datastoreItem xmlns:ds="http://schemas.openxmlformats.org/officeDocument/2006/customXml" ds:itemID="{25229087-0CE3-49F2-8F52-E7138F37D32E}">
  <ds:schemaRefs>
    <ds:schemaRef ds:uri="urn:microsoft.template.properties"/>
  </ds:schemaRefs>
</ds:datastoreItem>
</file>

<file path=docProps/app.xml><?xml version="1.0" encoding="utf-8"?>
<Properties xmlns="http://schemas.openxmlformats.org/officeDocument/2006/extended-properties" xmlns:vt="http://schemas.openxmlformats.org/officeDocument/2006/docPropsVTypes">
  <Template>EquityReport</Template>
  <TotalTime>2</TotalTime>
  <Pages>6</Pages>
  <Words>1871</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ΣΧΕΔΙΟ ΔΗΜΟΣΙΕΥΣΗΣ ΑΣΤΥΝΟΜΙΑΣ ΚΥΠΡΟΥ</vt:lpstr>
    </vt:vector>
  </TitlesOfParts>
  <Company>Αστυνομια κυπρου</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 ΔΗΜΟΣΙΕΥΣΗΣ ΑΣΤΥΝΟΜΙΑΣ ΚΥΠΡΟΥ</dc:title>
  <dc:subject>Δυνάμει των Περί του Δικαιώματος Πρόσβασης σε Πληροφορίες του Δημοσίου Τομέα Νόμων του 2017 και 2018</dc:subject>
  <dc:creator>Ε.Σ.Σ.Α.Κ.</dc:creator>
  <cp:lastModifiedBy>Administrator</cp:lastModifiedBy>
  <cp:revision>3</cp:revision>
  <cp:lastPrinted>2020-02-14T10:27:00Z</cp:lastPrinted>
  <dcterms:created xsi:type="dcterms:W3CDTF">2021-01-07T06:10:00Z</dcterms:created>
  <dcterms:modified xsi:type="dcterms:W3CDTF">2021-01-07T06:17:00Z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1032</vt:i4>
  </property>
  <property fmtid="{D5CDD505-2E9C-101B-9397-08002B2CF9AE}" pid="3" name="_Version">
    <vt:lpwstr>0809</vt:lpwstr>
  </property>
</Properties>
</file>